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B34F1" w14:textId="2A4D97FB" w:rsidR="002019AE" w:rsidRPr="00901D18" w:rsidRDefault="00583956" w:rsidP="002019AE">
      <w:pPr>
        <w:pStyle w:val="Heading1"/>
        <w:rPr>
          <w:noProof/>
          <w:lang w:val="ro-RO"/>
        </w:rPr>
      </w:pPr>
      <w:r>
        <w:rPr>
          <w:noProof/>
          <w:lang w:val="ro-RO"/>
        </w:rPr>
        <w:t>Study of the eigenvalues of Sturm-Liouville problems under perturbations</w:t>
      </w:r>
    </w:p>
    <w:p w14:paraId="493AF683" w14:textId="77777777" w:rsidR="0045384A" w:rsidRPr="00901D18" w:rsidRDefault="0045384A" w:rsidP="00E4644F">
      <w:pPr>
        <w:rPr>
          <w:lang w:val="ro-RO"/>
        </w:rPr>
        <w:sectPr w:rsidR="0045384A" w:rsidRPr="00901D18" w:rsidSect="0025463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440" w:right="1080" w:bottom="1440" w:left="1080" w:header="720" w:footer="720" w:gutter="0"/>
          <w:cols w:space="720"/>
          <w:titlePg/>
          <w:docGrid w:linePitch="360"/>
        </w:sectPr>
      </w:pPr>
    </w:p>
    <w:p w14:paraId="760FEE42" w14:textId="77777777" w:rsidR="00E4644F" w:rsidRPr="00901D18" w:rsidRDefault="00E4644F" w:rsidP="00E4644F">
      <w:pPr>
        <w:rPr>
          <w:lang w:val="ro-RO"/>
        </w:rPr>
      </w:pPr>
    </w:p>
    <w:p w14:paraId="5C343EAE" w14:textId="77777777" w:rsidR="00645718" w:rsidRPr="00901D18" w:rsidRDefault="00645718" w:rsidP="00FD62F6">
      <w:pPr>
        <w:ind w:firstLine="0"/>
        <w:rPr>
          <w:lang w:val="ro-RO"/>
        </w:rPr>
        <w:sectPr w:rsidR="00645718" w:rsidRPr="00901D18" w:rsidSect="0045384A">
          <w:type w:val="continuous"/>
          <w:pgSz w:w="11906" w:h="16838" w:code="9"/>
          <w:pgMar w:top="1440" w:right="1080" w:bottom="1440" w:left="1080" w:header="720" w:footer="720" w:gutter="0"/>
          <w:cols w:num="2" w:space="720"/>
          <w:docGrid w:linePitch="360"/>
        </w:sectPr>
      </w:pPr>
    </w:p>
    <w:p w14:paraId="5B5577D8" w14:textId="2B1FDC2A" w:rsidR="0045384A" w:rsidRPr="00901D18" w:rsidRDefault="00C84B88" w:rsidP="00FD62F6">
      <w:pPr>
        <w:ind w:firstLine="0"/>
        <w:rPr>
          <w:smallCaps/>
          <w:sz w:val="20"/>
          <w:szCs w:val="20"/>
          <w:lang w:val="ro-RO"/>
        </w:rPr>
      </w:pPr>
      <w:r>
        <w:rPr>
          <w:smallCaps/>
          <w:sz w:val="20"/>
          <w:szCs w:val="20"/>
          <w:lang w:val="ro-RO"/>
        </w:rPr>
        <w:t>Octavia-maria, hapenciuc</w:t>
      </w:r>
    </w:p>
    <w:p w14:paraId="78E3831D" w14:textId="4DEFDDE2" w:rsidR="00CA7C0A" w:rsidRPr="00901D18" w:rsidRDefault="00CA7C0A" w:rsidP="00D9537B">
      <w:pPr>
        <w:ind w:firstLine="0"/>
        <w:jc w:val="left"/>
        <w:rPr>
          <w:caps/>
          <w:sz w:val="20"/>
          <w:szCs w:val="20"/>
          <w:lang w:val="ro-RO"/>
        </w:rPr>
      </w:pPr>
      <w:r w:rsidRPr="00901D18">
        <w:rPr>
          <w:caps/>
          <w:sz w:val="20"/>
          <w:szCs w:val="20"/>
          <w:lang w:val="ro-RO"/>
        </w:rPr>
        <w:t xml:space="preserve">Universitatea </w:t>
      </w:r>
      <w:r w:rsidR="00C84B88">
        <w:rPr>
          <w:caps/>
          <w:sz w:val="20"/>
          <w:szCs w:val="20"/>
          <w:lang w:val="ro-RO"/>
        </w:rPr>
        <w:t>transilvania din brașov</w:t>
      </w:r>
    </w:p>
    <w:p w14:paraId="4B29F415" w14:textId="0620049E" w:rsidR="00CA7C0A" w:rsidRPr="00901D18" w:rsidRDefault="00D17B18" w:rsidP="00FD62F6">
      <w:pPr>
        <w:ind w:firstLine="0"/>
        <w:rPr>
          <w:sz w:val="20"/>
          <w:szCs w:val="20"/>
          <w:lang w:val="ro-RO"/>
        </w:rPr>
      </w:pPr>
      <w:r w:rsidRPr="00901D18">
        <w:rPr>
          <w:sz w:val="20"/>
          <w:szCs w:val="20"/>
          <w:lang w:val="ro-RO"/>
        </w:rPr>
        <w:t xml:space="preserve">Facultatea de </w:t>
      </w:r>
      <w:r w:rsidR="00C84B88">
        <w:rPr>
          <w:sz w:val="20"/>
          <w:szCs w:val="20"/>
          <w:lang w:val="ro-RO"/>
        </w:rPr>
        <w:t>Matematică și Informatică</w:t>
      </w:r>
    </w:p>
    <w:p w14:paraId="2385AFE8" w14:textId="155DD746" w:rsidR="00D17B18" w:rsidRPr="00901D18" w:rsidRDefault="00D17B18" w:rsidP="00FD62F6">
      <w:pPr>
        <w:ind w:firstLine="0"/>
        <w:rPr>
          <w:sz w:val="20"/>
          <w:szCs w:val="20"/>
          <w:lang w:val="ro-RO"/>
        </w:rPr>
      </w:pPr>
      <w:r w:rsidRPr="00901D18">
        <w:rPr>
          <w:sz w:val="20"/>
          <w:szCs w:val="20"/>
          <w:lang w:val="ro-RO"/>
        </w:rPr>
        <w:t>Specializarea</w:t>
      </w:r>
      <w:r w:rsidR="00FA3573" w:rsidRPr="00901D18">
        <w:rPr>
          <w:sz w:val="20"/>
          <w:szCs w:val="20"/>
          <w:lang w:val="ro-RO"/>
        </w:rPr>
        <w:t>:</w:t>
      </w:r>
      <w:r w:rsidR="00C84B88">
        <w:rPr>
          <w:sz w:val="20"/>
          <w:szCs w:val="20"/>
          <w:lang w:val="ro-RO"/>
        </w:rPr>
        <w:t xml:space="preserve"> Structuri Matematice Fundamentale</w:t>
      </w:r>
    </w:p>
    <w:p w14:paraId="33A227F2" w14:textId="66B894F2" w:rsidR="00FA3573" w:rsidRDefault="00FD62F6" w:rsidP="00FD62F6">
      <w:pPr>
        <w:ind w:firstLine="0"/>
        <w:rPr>
          <w:sz w:val="20"/>
          <w:szCs w:val="20"/>
          <w:lang w:val="ro-RO"/>
        </w:rPr>
      </w:pPr>
      <w:r w:rsidRPr="00901D18">
        <w:rPr>
          <w:sz w:val="20"/>
          <w:szCs w:val="20"/>
          <w:lang w:val="ro-RO"/>
        </w:rPr>
        <w:t>Email:</w:t>
      </w:r>
      <w:r w:rsidR="00C84B88">
        <w:rPr>
          <w:sz w:val="20"/>
          <w:szCs w:val="20"/>
          <w:lang w:val="ro-RO"/>
        </w:rPr>
        <w:t xml:space="preserve"> </w:t>
      </w:r>
      <w:hyperlink r:id="rId17" w:history="1">
        <w:r w:rsidR="004D523E" w:rsidRPr="00D21051">
          <w:rPr>
            <w:rStyle w:val="Hyperlink"/>
            <w:sz w:val="20"/>
            <w:szCs w:val="20"/>
            <w:lang w:val="ro-RO"/>
          </w:rPr>
          <w:t>codrinamaria09@gmail.com</w:t>
        </w:r>
      </w:hyperlink>
    </w:p>
    <w:p w14:paraId="128A2C52" w14:textId="77777777" w:rsidR="004D523E" w:rsidRDefault="004D523E" w:rsidP="00FD62F6">
      <w:pPr>
        <w:ind w:firstLine="0"/>
        <w:rPr>
          <w:sz w:val="20"/>
          <w:szCs w:val="20"/>
          <w:lang w:val="ro-RO"/>
        </w:rPr>
      </w:pPr>
    </w:p>
    <w:p w14:paraId="1732E9C8" w14:textId="77777777" w:rsidR="004D523E" w:rsidRDefault="004D523E" w:rsidP="00FD62F6">
      <w:pPr>
        <w:ind w:firstLine="0"/>
        <w:rPr>
          <w:sz w:val="20"/>
          <w:szCs w:val="20"/>
          <w:lang w:val="ro-RO"/>
        </w:rPr>
      </w:pPr>
    </w:p>
    <w:p w14:paraId="4C164DBF" w14:textId="77777777" w:rsidR="004D523E" w:rsidRPr="004D523E" w:rsidRDefault="004D523E" w:rsidP="004D523E">
      <w:pPr>
        <w:ind w:firstLine="0"/>
        <w:rPr>
          <w:b/>
          <w:bCs/>
          <w:lang w:val="ro-RO"/>
        </w:rPr>
      </w:pPr>
      <w:r w:rsidRPr="004D523E">
        <w:rPr>
          <w:b/>
          <w:bCs/>
          <w:lang w:val="ro-RO"/>
        </w:rPr>
        <w:t xml:space="preserve">coordonator: </w:t>
      </w:r>
    </w:p>
    <w:p w14:paraId="0EB17A19" w14:textId="77777777" w:rsidR="004D523E" w:rsidRPr="004D523E" w:rsidRDefault="004D523E" w:rsidP="004D523E">
      <w:pPr>
        <w:ind w:firstLine="0"/>
        <w:rPr>
          <w:sz w:val="20"/>
          <w:szCs w:val="20"/>
          <w:lang w:val="ro-RO"/>
        </w:rPr>
      </w:pPr>
      <w:r w:rsidRPr="004D523E">
        <w:rPr>
          <w:sz w:val="20"/>
          <w:szCs w:val="20"/>
          <w:lang w:val="ro-RO"/>
        </w:rPr>
        <w:t xml:space="preserve">Prof. Univ. Dr. Marin Marin </w:t>
      </w:r>
    </w:p>
    <w:p w14:paraId="49A5BF2A" w14:textId="180B9EC6" w:rsidR="004D523E" w:rsidRPr="004D523E" w:rsidRDefault="004D523E" w:rsidP="004D523E">
      <w:pPr>
        <w:ind w:firstLine="0"/>
        <w:rPr>
          <w:sz w:val="20"/>
          <w:szCs w:val="20"/>
          <w:lang w:val="ro-RO"/>
        </w:rPr>
      </w:pPr>
      <w:r w:rsidRPr="00901D18">
        <w:rPr>
          <w:sz w:val="20"/>
          <w:szCs w:val="20"/>
          <w:lang w:val="ro-RO"/>
        </w:rPr>
        <w:t>Email:</w:t>
      </w:r>
      <w:r>
        <w:rPr>
          <w:sz w:val="20"/>
          <w:szCs w:val="20"/>
          <w:lang w:val="ro-RO"/>
        </w:rPr>
        <w:t xml:space="preserve"> </w:t>
      </w:r>
      <w:r w:rsidRPr="004D523E">
        <w:rPr>
          <w:sz w:val="20"/>
          <w:szCs w:val="20"/>
          <w:lang w:val="ro-RO"/>
        </w:rPr>
        <w:t>m.marin@unitbv.ro</w:t>
      </w:r>
    </w:p>
    <w:p w14:paraId="73B66FE8" w14:textId="76A37CEE" w:rsidR="004D523E" w:rsidRPr="00901D18" w:rsidRDefault="004D523E" w:rsidP="004D523E">
      <w:pPr>
        <w:ind w:firstLine="0"/>
        <w:rPr>
          <w:sz w:val="20"/>
          <w:szCs w:val="20"/>
          <w:lang w:val="ro-RO"/>
        </w:rPr>
      </w:pPr>
      <w:r w:rsidRPr="004D523E">
        <w:rPr>
          <w:sz w:val="20"/>
          <w:szCs w:val="20"/>
          <w:lang w:val="ro-RO"/>
        </w:rPr>
        <w:t>Universitatea Transilvania din Bra</w:t>
      </w:r>
      <w:r w:rsidRPr="004D523E">
        <w:rPr>
          <w:rFonts w:ascii="Cambria" w:hAnsi="Cambria" w:cs="Cambria"/>
          <w:sz w:val="20"/>
          <w:szCs w:val="20"/>
          <w:lang w:val="ro-RO"/>
        </w:rPr>
        <w:t>ș</w:t>
      </w:r>
      <w:r w:rsidRPr="004D523E">
        <w:rPr>
          <w:sz w:val="20"/>
          <w:szCs w:val="20"/>
          <w:lang w:val="ro-RO"/>
        </w:rPr>
        <w:t>ov.</w:t>
      </w:r>
    </w:p>
    <w:p w14:paraId="0FC92961" w14:textId="32B02562" w:rsidR="00D17B18" w:rsidRPr="00901D18" w:rsidRDefault="00FD62F6" w:rsidP="00D9537B">
      <w:pPr>
        <w:ind w:firstLine="0"/>
        <w:rPr>
          <w:b/>
          <w:bCs/>
          <w:lang w:val="ro-RO"/>
        </w:rPr>
      </w:pPr>
      <w:r w:rsidRPr="00901D18">
        <w:rPr>
          <w:lang w:val="ro-RO"/>
        </w:rPr>
        <w:br w:type="column"/>
      </w:r>
      <w:r w:rsidRPr="00901D18">
        <w:rPr>
          <w:b/>
          <w:bCs/>
          <w:lang w:val="ro-RO"/>
        </w:rPr>
        <w:t>Abstract</w:t>
      </w:r>
    </w:p>
    <w:p w14:paraId="13C215BB" w14:textId="29C9536E" w:rsidR="00C84B88" w:rsidRPr="00C84B88" w:rsidRDefault="00C84B88" w:rsidP="00C84B88">
      <w:pPr>
        <w:ind w:firstLine="0"/>
        <w:rPr>
          <w:rStyle w:val="Heading3Char"/>
          <w:lang w:val="ro-RO"/>
        </w:rPr>
      </w:pPr>
      <w:r w:rsidRPr="00C84B88">
        <w:rPr>
          <w:rStyle w:val="Heading3Char"/>
          <w:lang w:val="ro-RO"/>
        </w:rPr>
        <w:t xml:space="preserve">This research paper aims to investigate how the eigenvalues of Sturm-Liouville problems behave </w:t>
      </w:r>
      <w:r>
        <w:rPr>
          <w:rStyle w:val="Heading3Char"/>
          <w:lang w:val="ro-RO"/>
        </w:rPr>
        <w:t xml:space="preserve">when the differential equation </w:t>
      </w:r>
      <w:r w:rsidRPr="00C84B88">
        <w:rPr>
          <w:rStyle w:val="Heading3Char"/>
          <w:lang w:val="ro-RO"/>
        </w:rPr>
        <w:t>or coefficients are subjected to perturbations. Specifically, the study seeks to examine the continuity of eigenvalues concerning these perturbations.</w:t>
      </w:r>
    </w:p>
    <w:p w14:paraId="17C86B1F" w14:textId="77777777" w:rsidR="00C84B88" w:rsidRPr="00C84B88" w:rsidRDefault="00C84B88" w:rsidP="00C84B88">
      <w:pPr>
        <w:ind w:firstLine="0"/>
        <w:rPr>
          <w:rStyle w:val="Heading3Char"/>
          <w:lang w:val="ro-RO"/>
        </w:rPr>
      </w:pPr>
    </w:p>
    <w:p w14:paraId="7D904BEE" w14:textId="77777777" w:rsidR="00C84B88" w:rsidRDefault="00C84B88" w:rsidP="00C84B88">
      <w:pPr>
        <w:ind w:firstLine="0"/>
        <w:rPr>
          <w:rStyle w:val="Heading3Char"/>
          <w:lang w:val="ro-RO"/>
        </w:rPr>
      </w:pPr>
      <w:r w:rsidRPr="00C84B88">
        <w:rPr>
          <w:rStyle w:val="Heading3Char"/>
          <w:lang w:val="ro-RO"/>
        </w:rPr>
        <w:t xml:space="preserve">The research involves theoretical analysis, numerical simulations using Python and MATLAB programming languages, and potential development of new mathematical techniques to characterize the behavior of eigenvalues. </w:t>
      </w:r>
    </w:p>
    <w:p w14:paraId="7EBDD48E" w14:textId="29CE240F" w:rsidR="00645718" w:rsidRPr="00901D18" w:rsidRDefault="00CE2B2F" w:rsidP="00C84B88">
      <w:pPr>
        <w:ind w:firstLine="0"/>
        <w:rPr>
          <w:b/>
          <w:bCs/>
          <w:lang w:val="ro-RO"/>
        </w:rPr>
      </w:pPr>
      <w:r w:rsidRPr="00901D18">
        <w:rPr>
          <w:b/>
          <w:bCs/>
          <w:lang w:val="ro-RO"/>
        </w:rPr>
        <w:t>K</w:t>
      </w:r>
      <w:r w:rsidR="00EC6E85" w:rsidRPr="00901D18">
        <w:rPr>
          <w:b/>
          <w:bCs/>
          <w:lang w:val="ro-RO"/>
        </w:rPr>
        <w:t>eywords:</w:t>
      </w:r>
      <w:r w:rsidR="007A3A66" w:rsidRPr="00901D18">
        <w:rPr>
          <w:b/>
          <w:bCs/>
          <w:lang w:val="ro-RO"/>
        </w:rPr>
        <w:t xml:space="preserve"> </w:t>
      </w:r>
      <w:r w:rsidR="00C84B88">
        <w:rPr>
          <w:rStyle w:val="Heading3Char"/>
          <w:lang w:val="ro-RO"/>
        </w:rPr>
        <w:t xml:space="preserve">eigenvalues, eigenfunctions, perturbations, potetial function, differential equations. </w:t>
      </w:r>
    </w:p>
    <w:p w14:paraId="539038FB" w14:textId="77777777" w:rsidR="00EC6E85" w:rsidRPr="00901D18" w:rsidRDefault="00EC6E85" w:rsidP="00FD62F6">
      <w:pPr>
        <w:ind w:firstLine="0"/>
        <w:rPr>
          <w:b/>
          <w:bCs/>
          <w:lang w:val="ro-RO"/>
        </w:rPr>
      </w:pPr>
    </w:p>
    <w:p w14:paraId="5EE6D684" w14:textId="77777777" w:rsidR="00EC6E85" w:rsidRPr="00901D18" w:rsidRDefault="00EC6E85" w:rsidP="00FD62F6">
      <w:pPr>
        <w:ind w:firstLine="0"/>
        <w:rPr>
          <w:rStyle w:val="Heading3Char"/>
          <w:lang w:val="ro-RO"/>
        </w:rPr>
        <w:sectPr w:rsidR="00EC6E85" w:rsidRPr="00901D18" w:rsidSect="00212BC6">
          <w:type w:val="continuous"/>
          <w:pgSz w:w="11906" w:h="16838" w:code="9"/>
          <w:pgMar w:top="1440" w:right="1080" w:bottom="1440" w:left="1080" w:header="720" w:footer="720" w:gutter="0"/>
          <w:cols w:num="2" w:sep="1" w:space="397" w:equalWidth="0">
            <w:col w:w="5103" w:space="397"/>
            <w:col w:w="4246"/>
          </w:cols>
          <w:docGrid w:linePitch="360"/>
        </w:sectPr>
      </w:pPr>
    </w:p>
    <w:p w14:paraId="58C05DEB" w14:textId="77777777" w:rsidR="007A3745" w:rsidRDefault="00212BC6" w:rsidP="007A3745">
      <w:pPr>
        <w:rPr>
          <w:noProof/>
          <w:lang w:val="ro-RO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66F2789" wp14:editId="114C766F">
            <wp:simplePos x="0" y="0"/>
            <wp:positionH relativeFrom="column">
              <wp:posOffset>3225165</wp:posOffset>
            </wp:positionH>
            <wp:positionV relativeFrom="paragraph">
              <wp:posOffset>8255</wp:posOffset>
            </wp:positionV>
            <wp:extent cx="1028700" cy="342900"/>
            <wp:effectExtent l="0" t="0" r="0" b="0"/>
            <wp:wrapSquare wrapText="bothSides"/>
            <wp:docPr id="6" name="Graphic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374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6834A0" wp14:editId="61B7AFB8">
                <wp:simplePos x="0" y="0"/>
                <wp:positionH relativeFrom="column">
                  <wp:posOffset>-71755</wp:posOffset>
                </wp:positionH>
                <wp:positionV relativeFrom="paragraph">
                  <wp:posOffset>189653</wp:posOffset>
                </wp:positionV>
                <wp:extent cx="6320367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03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FDEADF" id="Straight Connector 7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5pt,14.95pt" to="492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" strokecolor="#a5a5a5 [3206]" strokeweight=".5pt">
                <v:stroke joinstyle="miter"/>
              </v:line>
            </w:pict>
          </mc:Fallback>
        </mc:AlternateContent>
      </w:r>
    </w:p>
    <w:p w14:paraId="66DFE3A6" w14:textId="77777777" w:rsidR="009D6A98" w:rsidRPr="00901D18" w:rsidRDefault="009D6A98" w:rsidP="009D6A98">
      <w:pPr>
        <w:pStyle w:val="Heading2"/>
        <w:rPr>
          <w:noProof/>
          <w:lang w:val="ro-RO"/>
        </w:rPr>
      </w:pPr>
      <w:bookmarkStart w:id="0" w:name="_Ref89192959"/>
      <w:r w:rsidRPr="00901D18">
        <w:rPr>
          <w:noProof/>
          <w:lang w:val="ro-RO"/>
        </w:rPr>
        <w:t>Introducere</w:t>
      </w:r>
      <w:bookmarkEnd w:id="0"/>
    </w:p>
    <w:p w14:paraId="6AD927D7" w14:textId="556E779E" w:rsidR="00C84B88" w:rsidRDefault="00C84B88" w:rsidP="00C84B88">
      <w:pPr>
        <w:pStyle w:val="Heading2"/>
        <w:ind w:firstLine="720"/>
        <w:jc w:val="both"/>
        <w:rPr>
          <w:rFonts w:eastAsiaTheme="minorHAnsi" w:cstheme="minorBidi"/>
          <w:b w:val="0"/>
          <w:noProof/>
          <w:sz w:val="22"/>
          <w:szCs w:val="22"/>
          <w:lang w:val="ro-RO"/>
        </w:rPr>
      </w:pPr>
      <w:r w:rsidRPr="00C84B88">
        <w:rPr>
          <w:rFonts w:eastAsiaTheme="minorHAnsi" w:cstheme="minorBidi"/>
          <w:b w:val="0"/>
          <w:noProof/>
          <w:sz w:val="22"/>
          <w:szCs w:val="22"/>
          <w:lang w:val="ro-RO"/>
        </w:rPr>
        <w:t>În această lucrare studiem problemele regulate Sturm-Liouville cu co</w:t>
      </w:r>
      <w:r>
        <w:rPr>
          <w:rFonts w:eastAsiaTheme="minorHAnsi" w:cstheme="minorBidi"/>
          <w:b w:val="0"/>
          <w:noProof/>
          <w:sz w:val="22"/>
          <w:szCs w:val="22"/>
          <w:lang w:val="ro-RO"/>
        </w:rPr>
        <w:t>ndiții la limită auto-adjuncnte</w:t>
      </w:r>
      <w:r w:rsidRPr="00C84B88">
        <w:rPr>
          <w:rFonts w:eastAsiaTheme="minorHAnsi" w:cstheme="minorBidi"/>
          <w:b w:val="0"/>
          <w:noProof/>
          <w:sz w:val="22"/>
          <w:szCs w:val="22"/>
          <w:lang w:val="ro-RO"/>
        </w:rPr>
        <w:t xml:space="preserve">. Există două metode de bază disponibile pentru astfel de studii: teoria operatorilor și teoria funcțiilor complexe. În această lucrare este utilizată teoria operatorilor pentru a da estimări mai bune ale autovalorilor problemelor Sturm-Liouville atunci când perturbăm funcția potential. </w:t>
      </w:r>
    </w:p>
    <w:p w14:paraId="02A2DD80" w14:textId="27DA487C" w:rsidR="00E4644F" w:rsidRPr="00901D18" w:rsidRDefault="00B76744" w:rsidP="00E4644F">
      <w:pPr>
        <w:pStyle w:val="Heading2"/>
        <w:rPr>
          <w:noProof/>
          <w:lang w:val="ro-RO"/>
        </w:rPr>
      </w:pPr>
      <w:r w:rsidRPr="00901D18">
        <w:rPr>
          <w:noProof/>
          <w:lang w:val="ro-RO"/>
        </w:rPr>
        <w:t>Secțiunea preliminară</w:t>
      </w:r>
    </w:p>
    <w:p w14:paraId="5FD606D0" w14:textId="6BEBE278" w:rsidR="00C84B88" w:rsidRPr="00C84B88" w:rsidRDefault="00C84B88" w:rsidP="00C84B88">
      <w:pPr>
        <w:ind w:firstLine="0"/>
        <w:rPr>
          <w:lang w:val="ro-RO"/>
        </w:rPr>
      </w:pPr>
      <w:bookmarkStart w:id="1" w:name="_Ref89192024"/>
      <w:r w:rsidRPr="00C84B88">
        <w:rPr>
          <w:lang w:val="ro-RO"/>
        </w:rPr>
        <w:t xml:space="preserve">Pornind de la rezultatele lui P. Kosowski din </w:t>
      </w:r>
      <w:r w:rsidR="00740CB5">
        <w:rPr>
          <w:lang w:val="ro-RO"/>
        </w:rPr>
        <w:t xml:space="preserve">[6] și </w:t>
      </w:r>
      <w:r w:rsidR="00740CB5">
        <w:rPr>
          <w:sz w:val="24"/>
          <w:lang w:val="ro-RO"/>
        </w:rPr>
        <w:t>[8]</w:t>
      </w:r>
      <w:r w:rsidR="00C20AC9">
        <w:rPr>
          <w:lang w:val="ro-RO"/>
        </w:rPr>
        <w:t>, generalizăm rezultatele</w:t>
      </w:r>
      <w:r w:rsidRPr="00C84B88">
        <w:rPr>
          <w:lang w:val="ro-RO"/>
        </w:rPr>
        <w:t xml:space="preserve"> principal</w:t>
      </w:r>
      <w:r w:rsidR="00C20AC9">
        <w:rPr>
          <w:lang w:val="ro-RO"/>
        </w:rPr>
        <w:t>e</w:t>
      </w:r>
      <w:r w:rsidRPr="00C84B88">
        <w:rPr>
          <w:lang w:val="ro-RO"/>
        </w:rPr>
        <w:t xml:space="preserve"> al</w:t>
      </w:r>
      <w:r w:rsidR="00C20AC9">
        <w:rPr>
          <w:lang w:val="ro-RO"/>
        </w:rPr>
        <w:t>e acestor</w:t>
      </w:r>
      <w:r w:rsidRPr="00C84B88">
        <w:rPr>
          <w:lang w:val="ro-RO"/>
        </w:rPr>
        <w:t xml:space="preserve"> articol</w:t>
      </w:r>
      <w:r w:rsidR="00C20AC9">
        <w:rPr>
          <w:lang w:val="ro-RO"/>
        </w:rPr>
        <w:t>e</w:t>
      </w:r>
      <w:r w:rsidRPr="00C84B88">
        <w:rPr>
          <w:lang w:val="ro-RO"/>
        </w:rPr>
        <w:t xml:space="preserve"> pentru probleme Sturm–Liouville de forma următoare</w:t>
      </w:r>
    </w:p>
    <w:p w14:paraId="30D03B32" w14:textId="77777777" w:rsidR="00C84B88" w:rsidRPr="00C84B88" w:rsidRDefault="00C84B88" w:rsidP="00C84B88">
      <w:pPr>
        <w:ind w:firstLine="0"/>
        <w:jc w:val="center"/>
        <w:rPr>
          <w:lang w:val="ro-RO"/>
        </w:rPr>
      </w:pPr>
      <m:oMath>
        <m:r>
          <m:rPr>
            <m:sty m:val="p"/>
          </m:rPr>
          <w:rPr>
            <w:rFonts w:ascii="Cambria Math" w:hAnsi="Cambria Math"/>
            <w:lang w:val="ro-RO"/>
          </w:rPr>
          <m:t>-x″+qx=λrx  </m:t>
        </m:r>
        <m:r>
          <m:rPr>
            <m:nor/>
          </m:rPr>
          <w:rPr>
            <w:lang w:val="ro-RO"/>
          </w:rPr>
          <m:t>pe</m:t>
        </m:r>
        <m:d>
          <m:dPr>
            <m:begChr m:val="["/>
            <m:endChr m:val="]"/>
            <m:ctrlPr>
              <w:rPr>
                <w:rFonts w:ascii="Cambria Math" w:hAnsi="Cambria Math"/>
                <w:lang w:val="ro-RO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a,b</m:t>
            </m:r>
          </m:e>
        </m:d>
        <m:r>
          <m:rPr>
            <m:sty m:val="p"/>
          </m:rPr>
          <w:rPr>
            <w:rFonts w:ascii="Cambria Math" w:hAnsi="Cambria Math"/>
            <w:lang w:val="ro-RO"/>
          </w:rPr>
          <m:t>,</m:t>
        </m:r>
      </m:oMath>
      <w:r w:rsidRPr="00C84B88">
        <w:rPr>
          <w:lang w:val="ro-RO"/>
        </w:rPr>
        <w:t xml:space="preserve">      </w:t>
      </w:r>
      <w:hyperlink w:anchor="X86a6a7bbe6a4ae5c1502558f013f6ed6b9ae6f2">
        <w:r w:rsidRPr="00C84B88">
          <w:rPr>
            <w:lang w:val="ro-RO"/>
          </w:rPr>
          <w:t>[1]</w:t>
        </w:r>
      </w:hyperlink>
    </w:p>
    <w:p w14:paraId="3F7BBAA4" w14:textId="77777777" w:rsidR="00C84B88" w:rsidRPr="00C84B88" w:rsidRDefault="00C84B88" w:rsidP="00C84B88">
      <w:pPr>
        <w:ind w:firstLine="0"/>
        <w:rPr>
          <w:lang w:val="ro-RO"/>
        </w:rPr>
      </w:pPr>
      <w:r w:rsidRPr="00C84B88">
        <w:rPr>
          <w:lang w:val="ro-RO"/>
        </w:rPr>
        <w:t>cu condițiile la limită</w:t>
      </w:r>
    </w:p>
    <w:p w14:paraId="08B3F861" w14:textId="77777777" w:rsidR="00C84B88" w:rsidRPr="00C84B88" w:rsidRDefault="00C84B88" w:rsidP="00C84B88">
      <w:pPr>
        <w:ind w:firstLine="0"/>
        <w:rPr>
          <w:lang w:val="ro-RO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lang w:val="ro-RO"/>
            </w:rPr>
            <w:lastRenderedPageBreak/>
            <m:t>αx</m:t>
          </m:r>
          <m:d>
            <m:dPr>
              <m:ctrlPr>
                <w:rPr>
                  <w:rFonts w:ascii="Cambria Math" w:hAnsi="Cambria Math"/>
                  <w:lang w:val="ro-RO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a</m:t>
              </m:r>
            </m:e>
          </m:d>
          <m:r>
            <m:rPr>
              <m:sty m:val="p"/>
            </m:rPr>
            <w:rPr>
              <w:rFonts w:ascii="Cambria Math" w:hAnsi="Cambria Math"/>
              <w:lang w:val="ro-RO"/>
            </w:rPr>
            <m:t>+α'x</m:t>
          </m:r>
          <m:d>
            <m:dPr>
              <m:ctrlPr>
                <w:rPr>
                  <w:rFonts w:ascii="Cambria Math" w:hAnsi="Cambria Math"/>
                  <w:lang w:val="ro-RO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a</m:t>
              </m:r>
            </m:e>
          </m:d>
          <m:r>
            <m:rPr>
              <m:sty m:val="p"/>
            </m:rPr>
            <w:rPr>
              <w:rFonts w:ascii="Cambria Math" w:hAnsi="Cambria Math"/>
              <w:lang w:val="ro-RO"/>
            </w:rPr>
            <m:t>=0, βx</m:t>
          </m:r>
          <m:d>
            <m:dPr>
              <m:ctrlPr>
                <w:rPr>
                  <w:rFonts w:ascii="Cambria Math" w:hAnsi="Cambria Math"/>
                  <w:lang w:val="ro-RO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b</m:t>
              </m:r>
            </m:e>
          </m:d>
          <m:r>
            <m:rPr>
              <m:sty m:val="p"/>
            </m:rPr>
            <w:rPr>
              <w:rFonts w:ascii="Cambria Math" w:hAnsi="Cambria Math"/>
              <w:lang w:val="ro-RO"/>
            </w:rPr>
            <m:t>+β'x</m:t>
          </m:r>
          <m:d>
            <m:dPr>
              <m:ctrlPr>
                <w:rPr>
                  <w:rFonts w:ascii="Cambria Math" w:hAnsi="Cambria Math"/>
                  <w:lang w:val="ro-RO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b</m:t>
              </m:r>
            </m:e>
          </m:d>
          <m:r>
            <m:rPr>
              <m:sty m:val="p"/>
            </m:rPr>
            <w:rPr>
              <w:rFonts w:ascii="Cambria Math" w:hAnsi="Cambria Math"/>
              <w:lang w:val="ro-RO"/>
            </w:rPr>
            <m:t>=0</m:t>
          </m:r>
        </m:oMath>
      </m:oMathPara>
    </w:p>
    <w:p w14:paraId="7B4C49B2" w14:textId="23A75539" w:rsidR="00C84B88" w:rsidRPr="00C84B88" w:rsidRDefault="00C84B88" w:rsidP="00C84B88">
      <w:pPr>
        <w:ind w:firstLine="0"/>
        <w:rPr>
          <w:lang w:val="ro-RO"/>
        </w:rPr>
      </w:pPr>
      <w:r>
        <w:rPr>
          <w:lang w:val="ro-RO"/>
        </w:rPr>
        <w:t>unde</w:t>
      </w:r>
      <m:oMath>
        <m:r>
          <w:rPr>
            <w:rFonts w:ascii="Cambria Math" w:hAnsi="Cambria Math"/>
            <w:lang w:val="ro-RO"/>
          </w:rPr>
          <m:t xml:space="preserve"> </m:t>
        </m:r>
        <m:r>
          <m:rPr>
            <m:sty m:val="p"/>
          </m:rPr>
          <w:rPr>
            <w:rFonts w:ascii="Cambria Math" w:hAnsi="Cambria Math"/>
            <w:lang w:val="ro-RO"/>
          </w:rPr>
          <m:t>α,α',β,β'∈</m:t>
        </m:r>
        <m:r>
          <m:rPr>
            <m:scr m:val="double-struck"/>
            <m:sty m:val="p"/>
          </m:rPr>
          <w:rPr>
            <w:rFonts w:ascii="Cambria Math" w:hAnsi="Cambria Math"/>
            <w:lang w:val="ro-RO"/>
          </w:rPr>
          <m:t>R</m:t>
        </m:r>
      </m:oMath>
      <w:r w:rsidRPr="00C84B88">
        <w:rPr>
          <w:lang w:val="ro-RO"/>
        </w:rPr>
        <w:t>.</w:t>
      </w:r>
      <w:r w:rsidRPr="00C84B88">
        <w:rPr>
          <w:lang w:val="ro-RO"/>
        </w:rPr>
        <w:br/>
        <w:t>Vom presupune că lucrăm pe mulțimea numerelor reale și că sunt satisfăcute următoarele proprietăți:</w:t>
      </w:r>
    </w:p>
    <w:p w14:paraId="38B4352A" w14:textId="6819A699" w:rsidR="00C84B88" w:rsidRPr="00C84B88" w:rsidRDefault="009A51C0" w:rsidP="00C84B88">
      <w:pPr>
        <w:ind w:firstLine="0"/>
        <w:rPr>
          <w:lang w:val="ro-RO"/>
        </w:rPr>
      </w:pPr>
      <w:r>
        <w:rPr>
          <w:rFonts w:eastAsiaTheme="minorEastAsia"/>
          <w:lang w:val="ro-RO"/>
        </w:rPr>
        <w:t xml:space="preserve">1.  </w:t>
      </w:r>
      <m:oMath>
        <m:r>
          <m:rPr>
            <m:sty m:val="p"/>
          </m:rPr>
          <w:rPr>
            <w:rFonts w:ascii="Cambria Math" w:hAnsi="Cambria Math"/>
            <w:lang w:val="ro-RO"/>
          </w:rPr>
          <m:t>p</m:t>
        </m:r>
        <m:d>
          <m:dPr>
            <m:ctrlPr>
              <w:rPr>
                <w:rFonts w:ascii="Cambria Math" w:hAnsi="Cambria Math"/>
                <w:lang w:val="ro-RO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t</m:t>
            </m:r>
          </m:e>
        </m:d>
      </m:oMath>
      <w:r w:rsidR="00C84B88" w:rsidRPr="00C84B88">
        <w:rPr>
          <w:lang w:val="ro-RO"/>
        </w:rPr>
        <w:t xml:space="preserve"> este continuu diferențiabilă pe </w:t>
      </w:r>
      <m:oMath>
        <m:d>
          <m:dPr>
            <m:begChr m:val="["/>
            <m:endChr m:val="]"/>
            <m:ctrlPr>
              <w:rPr>
                <w:rFonts w:ascii="Cambria Math" w:hAnsi="Cambria Math"/>
                <w:lang w:val="ro-RO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a,b</m:t>
            </m:r>
          </m:e>
        </m:d>
      </m:oMath>
      <w:r w:rsidR="00C84B88" w:rsidRPr="00C84B88">
        <w:rPr>
          <w:lang w:val="ro-RO"/>
        </w:rPr>
        <w:t xml:space="preserve"> și </w:t>
      </w:r>
      <m:oMath>
        <m:r>
          <m:rPr>
            <m:sty m:val="p"/>
          </m:rPr>
          <w:rPr>
            <w:rFonts w:ascii="Cambria Math" w:hAnsi="Cambria Math"/>
            <w:lang w:val="ro-RO"/>
          </w:rPr>
          <m:t>p</m:t>
        </m:r>
        <m:d>
          <m:dPr>
            <m:ctrlPr>
              <w:rPr>
                <w:rFonts w:ascii="Cambria Math" w:hAnsi="Cambria Math"/>
                <w:lang w:val="ro-RO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lang w:val="ro-RO"/>
          </w:rPr>
          <m:t>&gt;0,∀t∈</m:t>
        </m:r>
        <m:d>
          <m:dPr>
            <m:begChr m:val="["/>
            <m:endChr m:val="]"/>
            <m:ctrlPr>
              <w:rPr>
                <w:rFonts w:ascii="Cambria Math" w:hAnsi="Cambria Math"/>
                <w:lang w:val="ro-RO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a,b</m:t>
            </m:r>
          </m:e>
        </m:d>
      </m:oMath>
    </w:p>
    <w:p w14:paraId="74685DB4" w14:textId="3B192C46" w:rsidR="00C84B88" w:rsidRPr="00C84B88" w:rsidRDefault="009A51C0" w:rsidP="00C84B88">
      <w:pPr>
        <w:ind w:firstLine="0"/>
        <w:rPr>
          <w:lang w:val="ro-RO"/>
        </w:rPr>
      </w:pPr>
      <w:r>
        <w:rPr>
          <w:rFonts w:eastAsiaTheme="minorEastAsia"/>
          <w:lang w:val="ro-RO"/>
        </w:rPr>
        <w:t xml:space="preserve">2. </w:t>
      </w:r>
      <m:oMath>
        <m:r>
          <m:rPr>
            <m:sty m:val="p"/>
          </m:rPr>
          <w:rPr>
            <w:rFonts w:ascii="Cambria Math" w:hAnsi="Cambria Math"/>
            <w:lang w:val="ro-RO"/>
          </w:rPr>
          <m:t>q</m:t>
        </m:r>
        <m:d>
          <m:dPr>
            <m:ctrlPr>
              <w:rPr>
                <w:rFonts w:ascii="Cambria Math" w:hAnsi="Cambria Math"/>
                <w:lang w:val="ro-RO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t</m:t>
            </m:r>
          </m:e>
        </m:d>
      </m:oMath>
      <w:r w:rsidR="00C84B88" w:rsidRPr="00C84B88">
        <w:rPr>
          <w:lang w:val="ro-RO"/>
        </w:rPr>
        <w:t xml:space="preserve"> este o funcție continuă pe </w:t>
      </w:r>
      <m:oMath>
        <m:d>
          <m:dPr>
            <m:begChr m:val="["/>
            <m:endChr m:val="]"/>
            <m:ctrlPr>
              <w:rPr>
                <w:rFonts w:ascii="Cambria Math" w:hAnsi="Cambria Math"/>
                <w:lang w:val="ro-RO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a,b</m:t>
            </m:r>
          </m:e>
        </m:d>
      </m:oMath>
    </w:p>
    <w:p w14:paraId="62DFAD3D" w14:textId="4FC45A76" w:rsidR="00C84B88" w:rsidRPr="00C84B88" w:rsidRDefault="009A51C0" w:rsidP="00C84B88">
      <w:pPr>
        <w:ind w:firstLine="0"/>
        <w:rPr>
          <w:lang w:val="ro-RO"/>
        </w:rPr>
      </w:pPr>
      <w:r>
        <w:rPr>
          <w:rFonts w:eastAsiaTheme="minorEastAsia"/>
          <w:lang w:val="ro-RO"/>
        </w:rPr>
        <w:t xml:space="preserve">3. </w:t>
      </w:r>
      <m:oMath>
        <m:r>
          <m:rPr>
            <m:sty m:val="p"/>
          </m:rPr>
          <w:rPr>
            <w:rFonts w:ascii="Cambria Math" w:hAnsi="Cambria Math"/>
            <w:lang w:val="ro-RO"/>
          </w:rPr>
          <m:t>r</m:t>
        </m:r>
        <m:d>
          <m:dPr>
            <m:ctrlPr>
              <w:rPr>
                <w:rFonts w:ascii="Cambria Math" w:hAnsi="Cambria Math"/>
                <w:lang w:val="ro-RO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t</m:t>
            </m:r>
          </m:e>
        </m:d>
      </m:oMath>
      <w:r w:rsidR="00C84B88" w:rsidRPr="00C84B88">
        <w:rPr>
          <w:lang w:val="ro-RO"/>
        </w:rPr>
        <w:t xml:space="preserve"> este continuu diferențiabilă pe </w:t>
      </w:r>
      <m:oMath>
        <m:d>
          <m:dPr>
            <m:begChr m:val="["/>
            <m:endChr m:val="]"/>
            <m:ctrlPr>
              <w:rPr>
                <w:rFonts w:ascii="Cambria Math" w:hAnsi="Cambria Math"/>
                <w:lang w:val="ro-RO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a,b</m:t>
            </m:r>
          </m:e>
        </m:d>
      </m:oMath>
      <w:r w:rsidR="00C84B88" w:rsidRPr="00C84B88">
        <w:rPr>
          <w:lang w:val="ro-RO"/>
        </w:rPr>
        <w:t xml:space="preserve"> și </w:t>
      </w:r>
      <m:oMath>
        <m:r>
          <m:rPr>
            <m:sty m:val="p"/>
          </m:rPr>
          <w:rPr>
            <w:rFonts w:ascii="Cambria Math" w:hAnsi="Cambria Math"/>
            <w:lang w:val="ro-RO"/>
          </w:rPr>
          <m:t>r</m:t>
        </m:r>
        <m:d>
          <m:dPr>
            <m:ctrlPr>
              <w:rPr>
                <w:rFonts w:ascii="Cambria Math" w:hAnsi="Cambria Math"/>
                <w:lang w:val="ro-RO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lang w:val="ro-RO"/>
          </w:rPr>
          <m:t>&gt;0,∀t∈</m:t>
        </m:r>
        <m:d>
          <m:dPr>
            <m:begChr m:val="["/>
            <m:endChr m:val="]"/>
            <m:ctrlPr>
              <w:rPr>
                <w:rFonts w:ascii="Cambria Math" w:hAnsi="Cambria Math"/>
                <w:lang w:val="ro-RO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a,b</m:t>
            </m:r>
          </m:e>
        </m:d>
      </m:oMath>
    </w:p>
    <w:p w14:paraId="3A05D7C0" w14:textId="3C56948E" w:rsidR="00C84B88" w:rsidRPr="00C84B88" w:rsidRDefault="009A51C0" w:rsidP="00C84B88">
      <w:pPr>
        <w:ind w:firstLine="0"/>
        <w:rPr>
          <w:lang w:val="ro-RO"/>
        </w:rPr>
      </w:pPr>
      <w:r>
        <w:rPr>
          <w:rFonts w:eastAsiaTheme="minorEastAsia"/>
          <w:lang w:val="ro-RO"/>
        </w:rPr>
        <w:t xml:space="preserve">4. </w:t>
      </w:r>
      <m:oMath>
        <m:d>
          <m:dPr>
            <m:begChr m:val="|"/>
            <m:endChr m:val="|"/>
            <m:ctrlPr>
              <w:rPr>
                <w:rFonts w:ascii="Cambria Math" w:hAnsi="Cambria Math"/>
                <w:lang w:val="ro-RO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α</m:t>
            </m:r>
          </m:e>
        </m:d>
        <m:r>
          <m:rPr>
            <m:sty m:val="p"/>
          </m:rPr>
          <w:rPr>
            <w:rFonts w:ascii="Cambria Math" w:hAnsi="Cambria Math"/>
            <w:lang w:val="ro-RO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lang w:val="ro-RO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β</m:t>
            </m:r>
          </m:e>
        </m:d>
        <m:r>
          <m:rPr>
            <m:sty m:val="p"/>
          </m:rPr>
          <w:rPr>
            <w:rFonts w:ascii="Cambria Math" w:hAnsi="Cambria Math"/>
            <w:lang w:val="ro-RO"/>
          </w:rPr>
          <m:t>&gt;0</m:t>
        </m:r>
      </m:oMath>
      <w:r w:rsidR="00C84B88" w:rsidRPr="00C84B88">
        <w:rPr>
          <w:lang w:val="ro-RO"/>
        </w:rPr>
        <w:t xml:space="preserve"> și </w:t>
      </w:r>
      <m:oMath>
        <m:d>
          <m:dPr>
            <m:begChr m:val="|"/>
            <m:endChr m:val="|"/>
            <m:ctrlPr>
              <w:rPr>
                <w:rFonts w:ascii="Cambria Math" w:hAnsi="Cambria Math"/>
                <w:lang w:val="ro-RO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α'</m:t>
            </m:r>
          </m:e>
        </m:d>
        <m:r>
          <m:rPr>
            <m:sty m:val="p"/>
          </m:rPr>
          <w:rPr>
            <w:rFonts w:ascii="Cambria Math" w:hAnsi="Cambria Math"/>
            <w:lang w:val="ro-RO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lang w:val="ro-RO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β'</m:t>
            </m:r>
          </m:e>
        </m:d>
        <m:r>
          <m:rPr>
            <m:sty m:val="p"/>
          </m:rPr>
          <w:rPr>
            <w:rFonts w:ascii="Cambria Math" w:hAnsi="Cambria Math"/>
            <w:lang w:val="ro-RO"/>
          </w:rPr>
          <m:t>&gt;0</m:t>
        </m:r>
      </m:oMath>
      <w:r>
        <w:rPr>
          <w:rFonts w:eastAsiaTheme="minorEastAsia"/>
          <w:lang w:val="ro-RO"/>
        </w:rPr>
        <w:t>.</w:t>
      </w:r>
    </w:p>
    <w:p w14:paraId="0D32AB62" w14:textId="77777777" w:rsidR="00C84B88" w:rsidRPr="00C84B88" w:rsidRDefault="00C84B88" w:rsidP="00C84B88">
      <w:pPr>
        <w:ind w:firstLine="0"/>
        <w:rPr>
          <w:lang w:val="ro-RO"/>
        </w:rPr>
      </w:pPr>
      <w:r w:rsidRPr="00C84B88">
        <w:rPr>
          <w:lang w:val="ro-RO"/>
        </w:rPr>
        <w:t>Considerăm mulțimea</w:t>
      </w:r>
    </w:p>
    <w:p w14:paraId="6BE57EC7" w14:textId="77777777" w:rsidR="00C84B88" w:rsidRPr="00C84B88" w:rsidRDefault="00C84B88" w:rsidP="00C84B88">
      <w:pPr>
        <w:ind w:firstLine="0"/>
        <w:rPr>
          <w:lang w:val="ro-RO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lang w:val="ro-RO"/>
            </w:rPr>
            <m:t>D=</m:t>
          </m:r>
          <m:d>
            <m:dPr>
              <m:begChr m:val="{"/>
              <m:endChr m:val="}"/>
              <m:ctrlPr>
                <w:rPr>
                  <w:rFonts w:ascii="Cambria Math" w:hAnsi="Cambria Math"/>
                  <w:lang w:val="ro-RO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x∈</m:t>
              </m:r>
              <m:sSup>
                <m:sSupPr>
                  <m:ctrlPr>
                    <w:rPr>
                      <w:rFonts w:ascii="Cambria Math" w:hAnsi="Cambria Math"/>
                      <w:lang w:val="ro-RO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L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2</m:t>
                  </m:r>
                </m:sup>
              </m:sSup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lang w:val="ro-RO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a,b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:x,</m:t>
              </m:r>
              <m:sSup>
                <m:sSupPr>
                  <m:ctrlPr>
                    <w:rPr>
                      <w:rFonts w:ascii="Cambria Math" w:hAnsi="Cambria Math"/>
                      <w:lang w:val="ro-RO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'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 </m:t>
              </m:r>
              <m:r>
                <m:rPr>
                  <m:nor/>
                </m:rPr>
                <w:rPr>
                  <w:lang w:val="ro-RO"/>
                </w:rPr>
                <m:t>continue și</m:t>
              </m:r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 </m:t>
              </m:r>
              <m:sSup>
                <m:sSupPr>
                  <m:ctrlPr>
                    <w:rPr>
                      <w:rFonts w:ascii="Cambria Math" w:hAnsi="Cambria Math"/>
                      <w:lang w:val="ro-RO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″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∈</m:t>
              </m:r>
              <m:sSup>
                <m:sSupPr>
                  <m:ctrlPr>
                    <w:rPr>
                      <w:rFonts w:ascii="Cambria Math" w:hAnsi="Cambria Math"/>
                      <w:lang w:val="ro-RO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L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2</m:t>
                  </m:r>
                </m:sup>
              </m:sSup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lang w:val="ro-RO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a,b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, αx</m:t>
              </m:r>
              <m:d>
                <m:dPr>
                  <m:ctrlPr>
                    <w:rPr>
                      <w:rFonts w:ascii="Cambria Math" w:hAnsi="Cambria Math"/>
                      <w:lang w:val="ro-RO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a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lang w:val="ro-RO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α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'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lang w:val="ro-RO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a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=0, βx</m:t>
              </m:r>
              <m:d>
                <m:dPr>
                  <m:ctrlPr>
                    <w:rPr>
                      <w:rFonts w:ascii="Cambria Math" w:hAnsi="Cambria Math"/>
                      <w:lang w:val="ro-RO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b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lang w:val="ro-RO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β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'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lang w:val="ro-RO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b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=0</m:t>
              </m:r>
            </m:e>
          </m:d>
          <m:r>
            <m:rPr>
              <m:sty m:val="p"/>
            </m:rPr>
            <w:rPr>
              <w:rFonts w:ascii="Cambria Math" w:hAnsi="Cambria Math"/>
              <w:lang w:val="ro-RO"/>
            </w:rPr>
            <m:t>.</m:t>
          </m:r>
        </m:oMath>
      </m:oMathPara>
    </w:p>
    <w:p w14:paraId="5E3D90A0" w14:textId="77777777" w:rsidR="00C84B88" w:rsidRPr="00C84B88" w:rsidRDefault="00C84B88" w:rsidP="00C84B88">
      <w:pPr>
        <w:ind w:firstLine="0"/>
        <w:rPr>
          <w:lang w:val="ro-RO"/>
        </w:rPr>
      </w:pPr>
      <w:r w:rsidRPr="00C84B88">
        <w:rPr>
          <w:lang w:val="ro-RO"/>
        </w:rPr>
        <w:t xml:space="preserve">Pentru </w:t>
      </w:r>
      <m:oMath>
        <m:r>
          <m:rPr>
            <m:sty m:val="p"/>
          </m:rPr>
          <w:rPr>
            <w:rFonts w:ascii="Cambria Math" w:hAnsi="Cambria Math"/>
            <w:lang w:val="ro-RO"/>
          </w:rPr>
          <m:t>x∈D</m:t>
        </m:r>
      </m:oMath>
      <w:r w:rsidRPr="00C84B88">
        <w:rPr>
          <w:lang w:val="ro-RO"/>
        </w:rPr>
        <w:t xml:space="preserve"> considerăm operatorii</w:t>
      </w:r>
    </w:p>
    <w:p w14:paraId="7AE23F62" w14:textId="77777777" w:rsidR="00C84B88" w:rsidRPr="00C84B88" w:rsidRDefault="00157127" w:rsidP="00C84B88">
      <w:pPr>
        <w:ind w:firstLine="0"/>
        <w:jc w:val="center"/>
        <w:rPr>
          <w:lang w:val="ro-RO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lang w:val="ro-RO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lang w:val="ro-RO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Lx=-x″+q</m:t>
                  </m:r>
                  <m:d>
                    <m:dPr>
                      <m:ctrlPr>
                        <w:rPr>
                          <w:rFonts w:ascii="Cambria Math" w:hAnsi="Cambria Math"/>
                          <w:lang w:val="ro-RO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ro-RO"/>
                        </w:rPr>
                        <m:t>t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x,</m:t>
                  </m:r>
                </m:e>
              </m:mr>
              <m:m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lang w:val="ro-RO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ro-RO"/>
                        </w:rPr>
                        <m:t>L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x=-x″+</m:t>
                  </m:r>
                  <m:acc>
                    <m:accPr>
                      <m:chr m:val="̃"/>
                      <m:ctrlPr>
                        <w:rPr>
                          <w:rFonts w:ascii="Cambria Math" w:hAnsi="Cambria Math"/>
                          <w:lang w:val="ro-RO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ro-RO"/>
                        </w:rPr>
                        <m:t>q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/>
                          <w:lang w:val="ro-RO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ro-RO"/>
                        </w:rPr>
                        <m:t>t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x,</m:t>
                  </m:r>
                </m:e>
              </m:mr>
            </m:m>
          </m:e>
        </m:d>
      </m:oMath>
      <w:r w:rsidR="00C84B88" w:rsidRPr="00C84B88">
        <w:rPr>
          <w:lang w:val="ro-RO"/>
        </w:rPr>
        <w:t xml:space="preserve">      </w:t>
      </w:r>
      <w:hyperlink w:anchor="X86a6a7bbe6a4ae5c1502558f013f6ed6b9ae6f2">
        <w:r w:rsidR="00C84B88" w:rsidRPr="00C84B88">
          <w:rPr>
            <w:lang w:val="ro-RO"/>
          </w:rPr>
          <w:t>[2]</w:t>
        </w:r>
      </w:hyperlink>
    </w:p>
    <w:p w14:paraId="6189CF46" w14:textId="77777777" w:rsidR="00C84B88" w:rsidRPr="00C84B88" w:rsidRDefault="00C84B88" w:rsidP="00C84B88">
      <w:pPr>
        <w:ind w:firstLine="0"/>
        <w:rPr>
          <w:lang w:val="ro-RO"/>
        </w:rPr>
      </w:pPr>
      <w:r w:rsidRPr="00C84B88">
        <w:rPr>
          <w:lang w:val="ro-RO"/>
        </w:rPr>
        <w:t xml:space="preserve">unde </w:t>
      </w:r>
      <m:oMath>
        <m:r>
          <m:rPr>
            <m:sty m:val="p"/>
          </m:rPr>
          <w:rPr>
            <w:rFonts w:ascii="Cambria Math" w:hAnsi="Cambria Math"/>
            <w:lang w:val="ro-RO"/>
          </w:rPr>
          <m:t>q</m:t>
        </m:r>
      </m:oMath>
      <w:r w:rsidRPr="00C84B88">
        <w:rPr>
          <w:lang w:val="ro-RO"/>
        </w:rPr>
        <w:t xml:space="preserve"> și </w:t>
      </w:r>
      <m:oMath>
        <m:acc>
          <m:accPr>
            <m:chr m:val="̃"/>
            <m:ctrlPr>
              <w:rPr>
                <w:rFonts w:ascii="Cambria Math" w:hAnsi="Cambria Math"/>
                <w:lang w:val="ro-RO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q</m:t>
            </m:r>
          </m:e>
        </m:acc>
      </m:oMath>
      <w:r w:rsidRPr="00C84B88">
        <w:rPr>
          <w:lang w:val="ro-RO"/>
        </w:rPr>
        <w:t xml:space="preserve"> sunt în </w:t>
      </w:r>
      <m:oMath>
        <m:r>
          <m:rPr>
            <m:sty m:val="p"/>
          </m:rPr>
          <w:rPr>
            <w:rFonts w:ascii="Cambria Math" w:hAnsi="Cambria Math"/>
            <w:lang w:val="ro-RO"/>
          </w:rPr>
          <m:t>C</m:t>
        </m:r>
        <m:d>
          <m:dPr>
            <m:begChr m:val="["/>
            <m:endChr m:val="]"/>
            <m:ctrlPr>
              <w:rPr>
                <w:rFonts w:ascii="Cambria Math" w:hAnsi="Cambria Math"/>
                <w:lang w:val="ro-RO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a,b</m:t>
            </m:r>
          </m:e>
        </m:d>
      </m:oMath>
      <w:r w:rsidRPr="00C84B88">
        <w:rPr>
          <w:lang w:val="ro-RO"/>
        </w:rPr>
        <w:t>.</w:t>
      </w:r>
    </w:p>
    <w:p w14:paraId="709D671E" w14:textId="41639065" w:rsidR="00C84B88" w:rsidRDefault="00C84B88" w:rsidP="00C84B88">
      <w:pPr>
        <w:ind w:firstLine="0"/>
        <w:rPr>
          <w:lang w:val="ro-RO"/>
        </w:rPr>
      </w:pPr>
      <w:r w:rsidRPr="00C84B88">
        <w:rPr>
          <w:lang w:val="ro-RO"/>
        </w:rPr>
        <w:t xml:space="preserve">Fie </w:t>
      </w:r>
      <m:oMath>
        <m:sSub>
          <m:sSubPr>
            <m:ctrlPr>
              <w:rPr>
                <w:rFonts w:ascii="Cambria Math" w:hAnsi="Cambria Math"/>
                <w:lang w:val="ro-RO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o-RO"/>
              </w:rPr>
              <m:t>k</m:t>
            </m:r>
          </m:sub>
        </m:sSub>
      </m:oMath>
      <w:r w:rsidRPr="00C84B88">
        <w:rPr>
          <w:lang w:val="ro-RO"/>
        </w:rPr>
        <w:t xml:space="preserve"> autovaloarea de ordinul </w:t>
      </w:r>
      <m:oMath>
        <m:r>
          <m:rPr>
            <m:sty m:val="p"/>
          </m:rPr>
          <w:rPr>
            <w:rFonts w:ascii="Cambria Math" w:hAnsi="Cambria Math"/>
            <w:lang w:val="ro-RO"/>
          </w:rPr>
          <m:t>k</m:t>
        </m:r>
      </m:oMath>
      <w:r w:rsidRPr="00C84B88">
        <w:rPr>
          <w:lang w:val="ro-RO"/>
        </w:rPr>
        <w:t xml:space="preserve"> a primei probleme și </w:t>
      </w:r>
      <m:oMath>
        <m:sSub>
          <m:sSubPr>
            <m:ctrlPr>
              <w:rPr>
                <w:rFonts w:ascii="Cambria Math" w:hAnsi="Cambria Math"/>
                <w:lang w:val="ro-RO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/>
                    <w:lang w:val="ro-RO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lang w:val="ro-RO"/>
                  </w:rPr>
                  <m:t>λ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lang w:val="ro-RO"/>
              </w:rPr>
              <m:t>k</m:t>
            </m:r>
          </m:sub>
        </m:sSub>
      </m:oMath>
      <w:r w:rsidRPr="00C84B88">
        <w:rPr>
          <w:lang w:val="ro-RO"/>
        </w:rPr>
        <w:t xml:space="preserve"> autovaloarea de ordinul </w:t>
      </w:r>
      <m:oMath>
        <m:r>
          <m:rPr>
            <m:sty m:val="p"/>
          </m:rPr>
          <w:rPr>
            <w:rFonts w:ascii="Cambria Math" w:hAnsi="Cambria Math"/>
            <w:lang w:val="ro-RO"/>
          </w:rPr>
          <m:t>k</m:t>
        </m:r>
      </m:oMath>
      <w:r w:rsidRPr="00C84B88">
        <w:rPr>
          <w:lang w:val="ro-RO"/>
        </w:rPr>
        <w:t xml:space="preserve"> a celei de-a dou</w:t>
      </w:r>
      <w:r>
        <w:rPr>
          <w:lang w:val="ro-RO"/>
        </w:rPr>
        <w:t>a probleme</w:t>
      </w:r>
      <m:oMath>
        <m:r>
          <w:rPr>
            <w:rFonts w:ascii="Cambria Math" w:hAnsi="Cambria Math"/>
            <w:lang w:val="ro-RO"/>
          </w:rPr>
          <m:t xml:space="preserve"> </m:t>
        </m:r>
        <m:r>
          <m:rPr>
            <m:sty m:val="p"/>
          </m:rPr>
          <w:rPr>
            <w:rFonts w:ascii="Cambria Math" w:hAnsi="Cambria Math"/>
            <w:lang w:val="ro-RO"/>
          </w:rPr>
          <m:t>k=1,2,3,…</m:t>
        </m:r>
      </m:oMath>
      <w:r w:rsidRPr="00C84B88">
        <w:rPr>
          <w:lang w:val="ro-RO"/>
        </w:rPr>
        <w:t>.</w:t>
      </w:r>
      <w:r w:rsidRPr="00C84B88">
        <w:rPr>
          <w:lang w:val="ro-RO"/>
        </w:rPr>
        <w:br/>
      </w:r>
    </w:p>
    <w:bookmarkEnd w:id="1"/>
    <w:p w14:paraId="16B24348" w14:textId="2EE851C7" w:rsidR="00B76744" w:rsidRDefault="00C84B88" w:rsidP="00541C69">
      <w:pPr>
        <w:pStyle w:val="Heading2"/>
        <w:rPr>
          <w:noProof/>
          <w:lang w:val="ro-RO"/>
        </w:rPr>
      </w:pPr>
      <w:r>
        <w:rPr>
          <w:noProof/>
          <w:lang w:val="ro-RO"/>
        </w:rPr>
        <w:t>Rezultate principale</w:t>
      </w:r>
    </w:p>
    <w:p w14:paraId="31F70045" w14:textId="77777777" w:rsidR="00C84B88" w:rsidRPr="00C84B88" w:rsidRDefault="00C84B88" w:rsidP="00C84B88">
      <w:pPr>
        <w:ind w:firstLine="0"/>
        <w:rPr>
          <w:lang w:val="ro-RO"/>
        </w:rPr>
      </w:pPr>
      <w:bookmarkStart w:id="2" w:name="th6.1"/>
      <w:r w:rsidRPr="00C84B88">
        <w:rPr>
          <w:b/>
          <w:lang w:val="ro-RO"/>
        </w:rPr>
        <w:t>Teorema 1.</w:t>
      </w:r>
      <w:r w:rsidRPr="00C84B88">
        <w:rPr>
          <w:lang w:val="ro-RO"/>
        </w:rPr>
        <w:t xml:space="preserve">  Dacă ||</w:t>
      </w:r>
      <m:oMath>
        <m:r>
          <m:rPr>
            <m:sty m:val="p"/>
          </m:rPr>
          <w:rPr>
            <w:rFonts w:ascii="Cambria Math" w:hAnsi="Cambria Math"/>
            <w:lang w:val="ro-RO"/>
          </w:rPr>
          <m:t>q-</m:t>
        </m:r>
        <m:acc>
          <m:accPr>
            <m:chr m:val="̃"/>
            <m:ctrlPr>
              <w:rPr>
                <w:rFonts w:ascii="Cambria Math" w:hAnsi="Cambria Math"/>
                <w:lang w:val="ro-RO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q</m:t>
            </m:r>
          </m:e>
        </m:acc>
        <m:sSub>
          <m:sSubPr>
            <m:ctrlPr>
              <w:rPr>
                <w:rFonts w:ascii="Cambria Math" w:hAnsi="Cambria Math"/>
                <w:lang w:val="ro-RO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||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o-RO"/>
              </w:rPr>
              <m:t>∞</m:t>
            </m:r>
          </m:sub>
        </m:sSub>
        <m:r>
          <m:rPr>
            <m:sty m:val="p"/>
          </m:rPr>
          <w:rPr>
            <w:rFonts w:ascii="Cambria Math" w:hAnsi="Cambria Math"/>
            <w:lang w:val="ro-RO"/>
          </w:rPr>
          <m:t>=</m:t>
        </m:r>
        <m:sSub>
          <m:sSubPr>
            <m:ctrlPr>
              <w:rPr>
                <w:rFonts w:ascii="Cambria Math" w:hAnsi="Cambria Math"/>
                <w:lang w:val="ro-RO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sup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o-RO"/>
              </w:rPr>
              <m:t>t∈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lang w:val="ro-RO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ro-RO"/>
                  </w:rPr>
                  <m:t>a,b</m:t>
                </m:r>
              </m:e>
            </m:d>
          </m:sub>
        </m:sSub>
        <m:d>
          <m:dPr>
            <m:begChr m:val="|"/>
            <m:endChr m:val="|"/>
            <m:ctrlPr>
              <w:rPr>
                <w:rFonts w:ascii="Cambria Math" w:hAnsi="Cambria Math"/>
                <w:lang w:val="ro-RO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q</m:t>
            </m:r>
            <m:d>
              <m:dPr>
                <m:ctrlPr>
                  <w:rPr>
                    <w:rFonts w:ascii="Cambria Math" w:hAnsi="Cambria Math"/>
                    <w:lang w:val="ro-RO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ro-RO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ro-RO"/>
              </w:rPr>
              <m:t>-</m:t>
            </m:r>
            <m:acc>
              <m:accPr>
                <m:chr m:val="̃"/>
                <m:ctrlPr>
                  <w:rPr>
                    <w:rFonts w:ascii="Cambria Math" w:hAnsi="Cambria Math"/>
                    <w:lang w:val="ro-RO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lang w:val="ro-RO"/>
                  </w:rPr>
                  <m:t>q</m:t>
                </m:r>
              </m:e>
            </m:acc>
            <m:d>
              <m:dPr>
                <m:ctrlPr>
                  <w:rPr>
                    <w:rFonts w:ascii="Cambria Math" w:hAnsi="Cambria Math"/>
                    <w:lang w:val="ro-RO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ro-RO"/>
                  </w:rPr>
                  <m:t>t</m:t>
                </m:r>
              </m:e>
            </m:d>
          </m:e>
        </m:d>
        <m:r>
          <m:rPr>
            <m:sty m:val="p"/>
          </m:rPr>
          <w:rPr>
            <w:rFonts w:ascii="Cambria Math" w:hAnsi="Cambria Math"/>
            <w:lang w:val="ro-RO"/>
          </w:rPr>
          <m:t>≤ε</m:t>
        </m:r>
      </m:oMath>
      <w:r w:rsidRPr="00C84B88">
        <w:rPr>
          <w:lang w:val="ro-RO"/>
        </w:rPr>
        <w:t xml:space="preserve"> atunci </w:t>
      </w:r>
      <m:oMath>
        <m:d>
          <m:dPr>
            <m:begChr m:val="|"/>
            <m:endChr m:val="|"/>
            <m:ctrlPr>
              <w:rPr>
                <w:rFonts w:ascii="Cambria Math" w:hAnsi="Cambria Math"/>
                <w:lang w:val="ro-RO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lang w:val="ro-RO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ro-RO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ro-RO"/>
                  </w:rPr>
                  <m:t>k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val="ro-RO"/>
              </w:rPr>
              <m:t>-</m:t>
            </m:r>
            <m:sSub>
              <m:sSubPr>
                <m:ctrlPr>
                  <w:rPr>
                    <w:rFonts w:ascii="Cambria Math" w:hAnsi="Cambria Math"/>
                    <w:lang w:val="ro-RO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/>
                        <w:lang w:val="ro-RO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o-RO"/>
                      </w:rPr>
                      <m:t>λ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ro-RO"/>
                  </w:rPr>
                  <m:t>k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lang w:val="ro-RO"/>
          </w:rPr>
          <m:t>≤ε, ∀k=1,2…</m:t>
        </m:r>
      </m:oMath>
      <w:r w:rsidRPr="00C84B88">
        <w:rPr>
          <w:lang w:val="ro-RO"/>
        </w:rPr>
        <w:t>.</w:t>
      </w:r>
    </w:p>
    <w:bookmarkEnd w:id="2"/>
    <w:p w14:paraId="6BD22643" w14:textId="77777777" w:rsidR="00C84B88" w:rsidRPr="00C84B88" w:rsidRDefault="00C84B88" w:rsidP="00C84B88">
      <w:pPr>
        <w:ind w:firstLine="0"/>
        <w:rPr>
          <w:lang w:val="ro-RO"/>
        </w:rPr>
      </w:pPr>
      <w:r w:rsidRPr="00C84B88">
        <w:rPr>
          <w:i/>
          <w:lang w:val="ro-RO"/>
        </w:rPr>
        <w:t>Demonstrație.</w:t>
      </w:r>
      <w:r w:rsidRPr="00C84B88">
        <w:rPr>
          <w:lang w:val="ro-RO"/>
        </w:rPr>
        <w:t xml:space="preserve"> Avem </w:t>
      </w:r>
      <m:oMath>
        <m:r>
          <m:rPr>
            <m:sty m:val="p"/>
          </m:rPr>
          <w:rPr>
            <w:rFonts w:ascii="Cambria Math" w:hAnsi="Cambria Math"/>
            <w:lang w:val="ro-RO"/>
          </w:rPr>
          <m:t>-ε≤q</m:t>
        </m:r>
        <m:d>
          <m:dPr>
            <m:ctrlPr>
              <w:rPr>
                <w:rFonts w:ascii="Cambria Math" w:hAnsi="Cambria Math"/>
                <w:lang w:val="ro-RO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lang w:val="ro-RO"/>
          </w:rPr>
          <m:t>-</m:t>
        </m:r>
        <m:acc>
          <m:accPr>
            <m:chr m:val="̃"/>
            <m:ctrlPr>
              <w:rPr>
                <w:rFonts w:ascii="Cambria Math" w:hAnsi="Cambria Math"/>
                <w:lang w:val="ro-RO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q</m:t>
            </m:r>
          </m:e>
        </m:acc>
        <m:d>
          <m:dPr>
            <m:ctrlPr>
              <w:rPr>
                <w:rFonts w:ascii="Cambria Math" w:hAnsi="Cambria Math"/>
                <w:lang w:val="ro-RO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lang w:val="ro-RO"/>
          </w:rPr>
          <m:t>≤ε</m:t>
        </m:r>
      </m:oMath>
      <w:r w:rsidRPr="00C84B88">
        <w:rPr>
          <w:lang w:val="ro-RO"/>
        </w:rPr>
        <w:t xml:space="preserve"> pentru fiecare </w:t>
      </w:r>
      <m:oMath>
        <m:r>
          <m:rPr>
            <m:sty m:val="p"/>
          </m:rPr>
          <w:rPr>
            <w:rFonts w:ascii="Cambria Math" w:hAnsi="Cambria Math"/>
            <w:lang w:val="ro-RO"/>
          </w:rPr>
          <m:t>t</m:t>
        </m:r>
      </m:oMath>
      <w:r w:rsidRPr="00C84B88">
        <w:rPr>
          <w:lang w:val="ro-RO"/>
        </w:rPr>
        <w:t xml:space="preserve"> din </w:t>
      </w:r>
      <m:oMath>
        <m:d>
          <m:dPr>
            <m:begChr m:val="["/>
            <m:endChr m:val="]"/>
            <m:ctrlPr>
              <w:rPr>
                <w:rFonts w:ascii="Cambria Math" w:hAnsi="Cambria Math"/>
                <w:lang w:val="ro-RO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a,b</m:t>
            </m:r>
          </m:e>
        </m:d>
      </m:oMath>
      <w:r w:rsidRPr="00C84B88">
        <w:rPr>
          <w:lang w:val="ro-RO"/>
        </w:rPr>
        <w:t xml:space="preserve">. Este suficient să luăm în considerare doar una dintre inegalități, de exemplu, cea din dreapta </w:t>
      </w:r>
      <m:oMath>
        <m:r>
          <m:rPr>
            <m:sty m:val="p"/>
          </m:rPr>
          <w:rPr>
            <w:rFonts w:ascii="Cambria Math" w:hAnsi="Cambria Math"/>
            <w:lang w:val="ro-RO"/>
          </w:rPr>
          <m:t>q</m:t>
        </m:r>
        <m:d>
          <m:dPr>
            <m:ctrlPr>
              <w:rPr>
                <w:rFonts w:ascii="Cambria Math" w:hAnsi="Cambria Math"/>
                <w:lang w:val="ro-RO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lang w:val="ro-RO"/>
          </w:rPr>
          <m:t>≤ε+</m:t>
        </m:r>
        <m:acc>
          <m:accPr>
            <m:chr m:val="̃"/>
            <m:ctrlPr>
              <w:rPr>
                <w:rFonts w:ascii="Cambria Math" w:hAnsi="Cambria Math"/>
                <w:lang w:val="ro-RO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q</m:t>
            </m:r>
          </m:e>
        </m:acc>
        <m:d>
          <m:dPr>
            <m:ctrlPr>
              <w:rPr>
                <w:rFonts w:ascii="Cambria Math" w:hAnsi="Cambria Math"/>
                <w:lang w:val="ro-RO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t</m:t>
            </m:r>
          </m:e>
        </m:d>
      </m:oMath>
      <w:r w:rsidRPr="00C84B88">
        <w:rPr>
          <w:lang w:val="ro-RO"/>
        </w:rPr>
        <w:t xml:space="preserve">, </w:t>
      </w:r>
      <m:oMath>
        <m:r>
          <m:rPr>
            <m:sty m:val="p"/>
          </m:rPr>
          <w:rPr>
            <w:rFonts w:ascii="Cambria Math" w:hAnsi="Cambria Math"/>
            <w:lang w:val="ro-RO"/>
          </w:rPr>
          <m:t>t∈</m:t>
        </m:r>
        <m:d>
          <m:dPr>
            <m:begChr m:val="["/>
            <m:endChr m:val="]"/>
            <m:ctrlPr>
              <w:rPr>
                <w:rFonts w:ascii="Cambria Math" w:hAnsi="Cambria Math"/>
                <w:lang w:val="ro-RO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a,b</m:t>
            </m:r>
          </m:e>
        </m:d>
      </m:oMath>
      <w:r w:rsidRPr="00C84B88">
        <w:rPr>
          <w:lang w:val="ro-RO"/>
        </w:rPr>
        <w:t>.</w:t>
      </w:r>
      <w:r w:rsidRPr="00C84B88">
        <w:rPr>
          <w:lang w:val="ro-RO"/>
        </w:rPr>
        <w:br/>
        <w:t>Este binecunoscut faptul că fiecare valoare proprie a problemei Sturm–Liouville satisface principiul minmax al lui Poincaré,  care afirmă că</w:t>
      </w:r>
    </w:p>
    <w:p w14:paraId="7812D850" w14:textId="77777777" w:rsidR="00C84B88" w:rsidRPr="00C84B88" w:rsidRDefault="00157127" w:rsidP="00C84B88">
      <w:pPr>
        <w:ind w:firstLine="0"/>
        <w:rPr>
          <w:lang w:val="ro-RO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lang w:val="ro-R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λ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k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ro-RO"/>
            </w:rPr>
            <m:t>=</m:t>
          </m:r>
          <m:limLow>
            <m:limLowPr>
              <m:ctrlPr>
                <w:rPr>
                  <w:rFonts w:ascii="Cambria Math" w:hAnsi="Cambria Math"/>
                  <w:lang w:val="ro-RO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min</m:t>
              </m:r>
            </m:e>
            <m:lim>
              <m:sSub>
                <m:sSubPr>
                  <m:ctrlPr>
                    <w:rPr>
                      <w:rFonts w:ascii="Cambria Math" w:hAnsi="Cambria Math"/>
                      <w:lang w:val="ro-RO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k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⊂D</m:t>
              </m:r>
            </m:lim>
          </m:limLow>
          <m:limLow>
            <m:limLowPr>
              <m:ctrlPr>
                <w:rPr>
                  <w:rFonts w:ascii="Cambria Math" w:hAnsi="Cambria Math"/>
                  <w:lang w:val="ro-RO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max</m:t>
              </m:r>
            </m:e>
            <m:lim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0≠x∈</m:t>
              </m:r>
              <m:sSub>
                <m:sSubPr>
                  <m:ctrlPr>
                    <w:rPr>
                      <w:rFonts w:ascii="Cambria Math" w:hAnsi="Cambria Math"/>
                      <w:lang w:val="ro-RO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k</m:t>
                  </m:r>
                </m:sub>
              </m:sSub>
            </m:lim>
          </m:limLow>
          <m:f>
            <m:fPr>
              <m:ctrlPr>
                <w:rPr>
                  <w:rFonts w:ascii="Cambria Math" w:hAnsi="Cambria Math"/>
                  <w:lang w:val="ro-RO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⟨Lx,x⟩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⟨x,x⟩</m:t>
              </m:r>
            </m:den>
          </m:f>
          <m:r>
            <m:rPr>
              <m:sty m:val="p"/>
            </m:rPr>
            <w:rPr>
              <w:rFonts w:ascii="Cambria Math" w:hAnsi="Cambria Math"/>
              <w:lang w:val="ro-RO"/>
            </w:rPr>
            <m:t>,</m:t>
          </m:r>
        </m:oMath>
      </m:oMathPara>
    </w:p>
    <w:p w14:paraId="06017E8F" w14:textId="77777777" w:rsidR="00C84B88" w:rsidRPr="00C84B88" w:rsidRDefault="00C84B88" w:rsidP="00C84B88">
      <w:pPr>
        <w:ind w:firstLine="0"/>
        <w:rPr>
          <w:lang w:val="ro-RO"/>
        </w:rPr>
      </w:pPr>
      <w:r w:rsidRPr="00C84B88">
        <w:rPr>
          <w:lang w:val="ro-RO"/>
        </w:rPr>
        <w:t xml:space="preserve">unde </w:t>
      </w:r>
      <m:oMath>
        <m:sSub>
          <m:sSubPr>
            <m:ctrlPr>
              <w:rPr>
                <w:rFonts w:ascii="Cambria Math" w:hAnsi="Cambria Math"/>
                <w:lang w:val="ro-RO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o-RO"/>
              </w:rPr>
              <m:t>k</m:t>
            </m:r>
          </m:sub>
        </m:sSub>
      </m:oMath>
      <w:r w:rsidRPr="00C84B88">
        <w:rPr>
          <w:lang w:val="ro-RO"/>
        </w:rPr>
        <w:t xml:space="preserve"> reprezintă orice subspațiu k-dimensional al lui D, iar </w:t>
      </w:r>
      <m:oMath>
        <m:r>
          <m:rPr>
            <m:sty m:val="p"/>
          </m:rPr>
          <w:rPr>
            <w:rFonts w:ascii="Cambria Math" w:hAnsi="Cambria Math"/>
            <w:lang w:val="ro-RO"/>
          </w:rPr>
          <m:t>R</m:t>
        </m:r>
        <m:d>
          <m:dPr>
            <m:begChr m:val="["/>
            <m:endChr m:val="]"/>
            <m:ctrlPr>
              <w:rPr>
                <w:rFonts w:ascii="Cambria Math" w:hAnsi="Cambria Math"/>
                <w:lang w:val="ro-RO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x</m:t>
            </m:r>
          </m:e>
        </m:d>
      </m:oMath>
      <w:r w:rsidRPr="00C84B88">
        <w:rPr>
          <w:lang w:val="ro-RO"/>
        </w:rPr>
        <w:t xml:space="preserve"> este raportul lui Rayleigh pentru prima problemă considerată, adică,</w:t>
      </w:r>
    </w:p>
    <w:p w14:paraId="0260F36B" w14:textId="77777777" w:rsidR="00C84B88" w:rsidRPr="00C84B88" w:rsidRDefault="00C84B88" w:rsidP="00C84B88">
      <w:pPr>
        <w:ind w:firstLine="0"/>
        <w:rPr>
          <w:lang w:val="ro-RO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lang w:val="ro-RO"/>
            </w:rPr>
            <m:t>R</m:t>
          </m:r>
          <m:d>
            <m:dPr>
              <m:begChr m:val="["/>
              <m:endChr m:val="]"/>
              <m:ctrlPr>
                <w:rPr>
                  <w:rFonts w:ascii="Cambria Math" w:hAnsi="Cambria Math"/>
                  <w:lang w:val="ro-RO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lang w:val="ro-RO"/>
            </w:rPr>
            <m:t>=</m:t>
          </m:r>
          <m:f>
            <m:fPr>
              <m:ctrlPr>
                <w:rPr>
                  <w:rFonts w:ascii="Cambria Math" w:hAnsi="Cambria Math"/>
                  <w:lang w:val="ro-RO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⟨Lx,x⟩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⟨x,x⟩</m:t>
              </m:r>
            </m:den>
          </m:f>
          <m:r>
            <m:rPr>
              <m:sty m:val="p"/>
            </m:rPr>
            <w:rPr>
              <w:rFonts w:ascii="Cambria Math" w:hAnsi="Cambria Math"/>
              <w:lang w:val="ro-RO"/>
            </w:rPr>
            <m:t>,</m:t>
          </m:r>
        </m:oMath>
      </m:oMathPara>
    </w:p>
    <w:p w14:paraId="729382AC" w14:textId="77777777" w:rsidR="00C84B88" w:rsidRDefault="00C84B88" w:rsidP="00C84B88">
      <w:pPr>
        <w:ind w:firstLine="0"/>
        <w:jc w:val="center"/>
        <w:rPr>
          <w:lang w:val="ro-RO"/>
        </w:rPr>
      </w:pPr>
      <w:r w:rsidRPr="00C84B88">
        <w:rPr>
          <w:lang w:val="ro-RO"/>
        </w:rPr>
        <w:t xml:space="preserve">unde </w:t>
      </w:r>
      <m:oMath>
        <m:r>
          <m:rPr>
            <m:sty m:val="p"/>
          </m:rPr>
          <w:rPr>
            <w:rFonts w:ascii="Cambria Math" w:hAnsi="Cambria Math"/>
            <w:lang w:val="ro-RO"/>
          </w:rPr>
          <m:t>N</m:t>
        </m:r>
        <m:d>
          <m:dPr>
            <m:begChr m:val="["/>
            <m:endChr m:val="]"/>
            <m:ctrlPr>
              <w:rPr>
                <w:rFonts w:ascii="Cambria Math" w:hAnsi="Cambria Math"/>
                <w:lang w:val="ro-RO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lang w:val="ro-RO"/>
          </w:rPr>
          <m:t>=</m:t>
        </m:r>
        <m:d>
          <m:dPr>
            <m:begChr m:val="⟨"/>
            <m:endChr m:val="⟩"/>
            <m:ctrlPr>
              <w:rPr>
                <w:rFonts w:ascii="Cambria Math" w:hAnsi="Cambria Math"/>
                <w:lang w:val="ro-RO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Lx,x</m:t>
            </m:r>
          </m:e>
        </m:d>
        <m:r>
          <w:rPr>
            <w:rFonts w:ascii="Cambria Math" w:hAnsi="Cambria Math"/>
            <w:lang w:val="ro-RO"/>
          </w:rPr>
          <m:t xml:space="preserve"> </m:t>
        </m:r>
      </m:oMath>
      <w:r w:rsidRPr="00C84B88">
        <w:rPr>
          <w:lang w:val="ro-RO"/>
        </w:rPr>
        <w:t>și</w:t>
      </w:r>
      <m:oMath>
        <m:r>
          <w:rPr>
            <w:rFonts w:ascii="Cambria Math" w:hAnsi="Cambria Math"/>
            <w:lang w:val="ro-RO"/>
          </w:rPr>
          <m:t xml:space="preserve"> </m:t>
        </m:r>
        <m:r>
          <m:rPr>
            <m:sty m:val="p"/>
          </m:rPr>
          <w:rPr>
            <w:rFonts w:ascii="Cambria Math" w:hAnsi="Cambria Math"/>
            <w:lang w:val="ro-RO"/>
          </w:rPr>
          <m:t>D</m:t>
        </m:r>
        <m:d>
          <m:dPr>
            <m:begChr m:val="["/>
            <m:endChr m:val="]"/>
            <m:ctrlPr>
              <w:rPr>
                <w:rFonts w:ascii="Cambria Math" w:hAnsi="Cambria Math"/>
                <w:lang w:val="ro-RO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lang w:val="ro-RO"/>
          </w:rPr>
          <m:t>=⟨x,x⟩</m:t>
        </m:r>
      </m:oMath>
      <w:r>
        <w:rPr>
          <w:lang w:val="ro-RO"/>
        </w:rPr>
        <w:t>.</w:t>
      </w:r>
    </w:p>
    <w:p w14:paraId="5C66FD93" w14:textId="2008F467" w:rsidR="00C84B88" w:rsidRPr="00C84B88" w:rsidRDefault="00C84B88" w:rsidP="00C84B88">
      <w:pPr>
        <w:ind w:firstLine="0"/>
        <w:rPr>
          <w:lang w:val="ro-RO"/>
        </w:rPr>
      </w:pPr>
      <w:r w:rsidRPr="00C84B88">
        <w:rPr>
          <w:lang w:val="ro-RO"/>
        </w:rPr>
        <w:t>Integrând prin părți calculăm</w:t>
      </w:r>
    </w:p>
    <w:p w14:paraId="761AE8F6" w14:textId="77777777" w:rsidR="00C84B88" w:rsidRPr="00C84B88" w:rsidRDefault="00C84B88" w:rsidP="00C84B88">
      <w:pPr>
        <w:ind w:firstLine="0"/>
        <w:rPr>
          <w:lang w:val="ro-RO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lang w:val="ro-RO"/>
            </w:rPr>
            <m:t>N</m:t>
          </m:r>
          <m:d>
            <m:dPr>
              <m:begChr m:val="["/>
              <m:endChr m:val="]"/>
              <m:ctrlPr>
                <w:rPr>
                  <w:rFonts w:ascii="Cambria Math" w:hAnsi="Cambria Math"/>
                  <w:lang w:val="ro-RO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lang w:val="ro-RO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lang w:val="ro-RO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a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b</m:t>
              </m:r>
            </m:sup>
            <m:e>
              <m:d>
                <m:dPr>
                  <m:ctrlPr>
                    <w:rPr>
                      <w:rFonts w:ascii="Cambria Math" w:hAnsi="Cambria Math"/>
                      <w:lang w:val="ro-RO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-x″+qx</m:t>
                  </m:r>
                </m:e>
              </m:d>
            </m:e>
          </m:nary>
          <m:r>
            <m:rPr>
              <m:sty m:val="p"/>
            </m:rPr>
            <w:rPr>
              <w:rFonts w:ascii="Cambria Math" w:hAnsi="Cambria Math"/>
              <w:lang w:val="ro-RO"/>
            </w:rPr>
            <m:t>xr dt=</m:t>
          </m:r>
          <m:nary>
            <m:naryPr>
              <m:limLoc m:val="undOvr"/>
              <m:ctrlPr>
                <w:rPr>
                  <w:rFonts w:ascii="Cambria Math" w:hAnsi="Cambria Math"/>
                  <w:lang w:val="ro-RO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a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b</m:t>
              </m:r>
            </m:sup>
            <m:e>
              <m:d>
                <m:dPr>
                  <m:ctrlPr>
                    <w:rPr>
                      <w:rFonts w:ascii="Cambria Math" w:hAnsi="Cambria Math"/>
                      <w:lang w:val="ro-RO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x</m:t>
                  </m:r>
                  <m:sSup>
                    <m:sSupPr>
                      <m:ctrlPr>
                        <w:rPr>
                          <w:rFonts w:ascii="Cambria Math" w:hAnsi="Cambria Math"/>
                          <w:lang w:val="ro-RO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ro-RO"/>
                        </w:rPr>
                        <m:t>'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ro-RO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+q</m:t>
                  </m:r>
                  <m:sSup>
                    <m:sSupPr>
                      <m:ctrlPr>
                        <w:rPr>
                          <w:rFonts w:ascii="Cambria Math" w:hAnsi="Cambria Math"/>
                          <w:lang w:val="ro-RO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ro-RO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ro-RO"/>
                        </w:rPr>
                        <m:t>2</m:t>
                      </m:r>
                    </m:sup>
                  </m:sSup>
                </m:e>
              </m:d>
            </m:e>
          </m:nary>
          <m:r>
            <m:rPr>
              <m:sty m:val="p"/>
            </m:rPr>
            <w:rPr>
              <w:rFonts w:ascii="Cambria Math" w:hAnsi="Cambria Math"/>
              <w:lang w:val="ro-RO"/>
            </w:rPr>
            <m:t>r dt-</m:t>
          </m:r>
          <m:sSubSup>
            <m:sSubSupPr>
              <m:ctrlPr>
                <w:rPr>
                  <w:rFonts w:ascii="Cambria Math" w:hAnsi="Cambria Math"/>
                  <w:lang w:val="ro-RO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lang w:val="ro-RO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xx'r</m:t>
                  </m:r>
                </m:e>
              </m:d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a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b</m:t>
              </m:r>
            </m:sup>
          </m:sSubSup>
          <m:r>
            <m:rPr>
              <m:sty m:val="p"/>
            </m:rPr>
            <w:rPr>
              <w:rFonts w:ascii="Cambria Math" w:hAnsi="Cambria Math"/>
              <w:lang w:val="ro-RO"/>
            </w:rPr>
            <m:t>+</m:t>
          </m:r>
          <m:nary>
            <m:naryPr>
              <m:limLoc m:val="undOvr"/>
              <m:ctrlPr>
                <w:rPr>
                  <w:rFonts w:ascii="Cambria Math" w:hAnsi="Cambria Math"/>
                  <w:lang w:val="ro-RO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a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b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r</m:t>
              </m:r>
            </m:e>
          </m:nary>
          <m:r>
            <m:rPr>
              <m:sty m:val="p"/>
            </m:rPr>
            <w:rPr>
              <w:rFonts w:ascii="Cambria Math" w:hAnsi="Cambria Math"/>
              <w:lang w:val="ro-RO"/>
            </w:rPr>
            <m:t>'xx' dt.</m:t>
          </m:r>
        </m:oMath>
      </m:oMathPara>
    </w:p>
    <w:p w14:paraId="0168202E" w14:textId="77777777" w:rsidR="00C84B88" w:rsidRPr="00C84B88" w:rsidRDefault="00C84B88" w:rsidP="00C84B88">
      <w:pPr>
        <w:ind w:firstLine="0"/>
        <w:rPr>
          <w:lang w:val="ro-RO"/>
        </w:rPr>
      </w:pPr>
      <w:r w:rsidRPr="00C84B88">
        <w:rPr>
          <w:lang w:val="ro-RO"/>
        </w:rPr>
        <w:t xml:space="preserve">Condițiile la limită sunt normale și separate, deci problema este bine definită. Mai precis, dacă notăm </w:t>
      </w:r>
      <m:oMath>
        <m:r>
          <m:rPr>
            <m:sty m:val="p"/>
          </m:rPr>
          <w:rPr>
            <w:rFonts w:ascii="Cambria Math" w:hAnsi="Cambria Math"/>
            <w:lang w:val="ro-RO"/>
          </w:rPr>
          <m:t>BC≡-</m:t>
        </m:r>
        <m:sSubSup>
          <m:sSubSupPr>
            <m:ctrlPr>
              <w:rPr>
                <w:rFonts w:ascii="Cambria Math" w:hAnsi="Cambria Math"/>
                <w:lang w:val="ro-RO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lang w:val="ro-RO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ro-RO"/>
                  </w:rPr>
                  <m:t>xx'r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  <w:lang w:val="ro-RO"/>
              </w:rPr>
              <m:t>a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ro-RO"/>
              </w:rPr>
              <m:t>b</m:t>
            </m:r>
          </m:sup>
        </m:sSubSup>
      </m:oMath>
      <w:r w:rsidRPr="00C84B88">
        <w:rPr>
          <w:lang w:val="ro-RO"/>
        </w:rPr>
        <w:t xml:space="preserve">, atunci termenul </w:t>
      </w:r>
      <m:oMath>
        <m:r>
          <m:rPr>
            <m:sty m:val="p"/>
          </m:rPr>
          <w:rPr>
            <w:rFonts w:ascii="Cambria Math" w:hAnsi="Cambria Math"/>
            <w:lang w:val="ro-RO"/>
          </w:rPr>
          <m:t>BC</m:t>
        </m:r>
      </m:oMath>
      <w:r w:rsidRPr="00C84B88">
        <w:rPr>
          <w:lang w:val="ro-RO"/>
        </w:rPr>
        <w:t xml:space="preserve"> poate fi exprimat astfel ca </w:t>
      </w:r>
      <m:oMath>
        <m:r>
          <m:rPr>
            <m:sty m:val="p"/>
          </m:rPr>
          <w:rPr>
            <w:rFonts w:ascii="Cambria Math" w:hAnsi="Cambria Math"/>
            <w:lang w:val="ro-RO"/>
          </w:rPr>
          <m:t>BC=B</m:t>
        </m:r>
        <m:sSup>
          <m:sSupPr>
            <m:ctrlPr>
              <w:rPr>
                <w:rFonts w:ascii="Cambria Math" w:hAnsi="Cambria Math"/>
                <w:lang w:val="ro-RO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ro-RO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lang w:val="ro-RO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b</m:t>
            </m:r>
          </m:e>
        </m:d>
        <m:r>
          <m:rPr>
            <m:sty m:val="p"/>
          </m:rPr>
          <w:rPr>
            <w:rFonts w:ascii="Cambria Math" w:hAnsi="Cambria Math"/>
            <w:lang w:val="ro-RO"/>
          </w:rPr>
          <m:t>-A</m:t>
        </m:r>
        <m:sSup>
          <m:sSupPr>
            <m:ctrlPr>
              <w:rPr>
                <w:rFonts w:ascii="Cambria Math" w:hAnsi="Cambria Math"/>
                <w:lang w:val="ro-RO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ro-RO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lang w:val="ro-RO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a</m:t>
            </m:r>
          </m:e>
        </m:d>
      </m:oMath>
      <w:r w:rsidRPr="00C84B88">
        <w:rPr>
          <w:lang w:val="ro-RO"/>
        </w:rPr>
        <w:t>, unde constantele A, B sunt reale, de unde</w:t>
      </w:r>
    </w:p>
    <w:p w14:paraId="12A72D1A" w14:textId="77777777" w:rsidR="00C84B88" w:rsidRPr="00C84B88" w:rsidRDefault="00157127" w:rsidP="00C84B88">
      <w:pPr>
        <w:ind w:firstLine="0"/>
        <w:rPr>
          <w:lang w:val="ro-RO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lang w:val="ro-R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λ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k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ro-RO"/>
            </w:rPr>
            <m:t>=</m:t>
          </m:r>
          <m:limLow>
            <m:limLowPr>
              <m:ctrlPr>
                <w:rPr>
                  <w:rFonts w:ascii="Cambria Math" w:hAnsi="Cambria Math"/>
                  <w:lang w:val="ro-RO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min</m:t>
              </m:r>
            </m:e>
            <m:lim>
              <m:sSub>
                <m:sSubPr>
                  <m:ctrlPr>
                    <w:rPr>
                      <w:rFonts w:ascii="Cambria Math" w:hAnsi="Cambria Math"/>
                      <w:lang w:val="ro-RO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k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⊂D</m:t>
              </m:r>
            </m:lim>
          </m:limLow>
          <m:limLow>
            <m:limLowPr>
              <m:ctrlPr>
                <w:rPr>
                  <w:rFonts w:ascii="Cambria Math" w:hAnsi="Cambria Math"/>
                  <w:lang w:val="ro-RO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max</m:t>
              </m:r>
            </m:e>
            <m:lim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0≠x∈</m:t>
              </m:r>
              <m:sSub>
                <m:sSubPr>
                  <m:ctrlPr>
                    <w:rPr>
                      <w:rFonts w:ascii="Cambria Math" w:hAnsi="Cambria Math"/>
                      <w:lang w:val="ro-RO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k</m:t>
                  </m:r>
                </m:sub>
              </m:sSub>
            </m:lim>
          </m:limLow>
          <m:f>
            <m:fPr>
              <m:ctrlPr>
                <w:rPr>
                  <w:rFonts w:ascii="Cambria Math" w:hAnsi="Cambria Math"/>
                  <w:lang w:val="ro-RO"/>
                </w:rPr>
              </m:ctrlPr>
            </m:fPr>
            <m:num>
              <m:nary>
                <m:naryPr>
                  <m:limLoc m:val="undOvr"/>
                  <m:ctrlPr>
                    <w:rPr>
                      <w:rFonts w:ascii="Cambria Math" w:hAnsi="Cambria Math"/>
                      <w:lang w:val="ro-RO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b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a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lang w:val="ro-RO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ro-RO"/>
                        </w:rPr>
                        <m:t>x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lang w:val="ro-RO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ro-RO"/>
                            </w:rPr>
                            <m:t>'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ro-RO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ro-RO"/>
                        </w:rPr>
                        <m:t>+q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lang w:val="ro-RO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ro-RO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ro-RO"/>
                            </w:rPr>
                            <m:t>2</m:t>
                          </m:r>
                        </m:sup>
                      </m:sSup>
                    </m:e>
                  </m:d>
                </m:e>
              </m:nary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r dt+</m:t>
              </m:r>
              <m:nary>
                <m:naryPr>
                  <m:limLoc m:val="undOvr"/>
                  <m:ctrlPr>
                    <w:rPr>
                      <w:rFonts w:ascii="Cambria Math" w:hAnsi="Cambria Math"/>
                      <w:lang w:val="ro-RO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a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b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r</m:t>
                  </m:r>
                </m:e>
              </m:nary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'xx' dt+BC</m:t>
              </m:r>
            </m:num>
            <m:den>
              <m:nary>
                <m:naryPr>
                  <m:limLoc m:val="undOvr"/>
                  <m:ctrlPr>
                    <w:rPr>
                      <w:rFonts w:ascii="Cambria Math" w:hAnsi="Cambria Math"/>
                      <w:lang w:val="ro-RO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b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a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lang w:val="ro-RO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ro-RO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ro-RO"/>
                        </w:rPr>
                        <m:t>2</m:t>
                      </m:r>
                    </m:sup>
                  </m:sSup>
                </m:e>
              </m:nary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r dt</m:t>
              </m:r>
            </m:den>
          </m:f>
        </m:oMath>
      </m:oMathPara>
    </w:p>
    <w:p w14:paraId="3279EE40" w14:textId="77777777" w:rsidR="00C84B88" w:rsidRPr="00C84B88" w:rsidRDefault="00C84B88" w:rsidP="00C84B88">
      <w:pPr>
        <w:ind w:firstLine="0"/>
        <w:rPr>
          <w:lang w:val="ro-RO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lang w:val="ro-RO"/>
            </w:rPr>
            <m:t>≤</m:t>
          </m:r>
          <m:limLow>
            <m:limLowPr>
              <m:ctrlPr>
                <w:rPr>
                  <w:rFonts w:ascii="Cambria Math" w:hAnsi="Cambria Math"/>
                  <w:lang w:val="ro-RO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min</m:t>
              </m:r>
            </m:e>
            <m:lim>
              <m:sSub>
                <m:sSubPr>
                  <m:ctrlPr>
                    <w:rPr>
                      <w:rFonts w:ascii="Cambria Math" w:hAnsi="Cambria Math"/>
                      <w:lang w:val="ro-RO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k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⊂D</m:t>
              </m:r>
            </m:lim>
          </m:limLow>
          <m:limLow>
            <m:limLowPr>
              <m:ctrlPr>
                <w:rPr>
                  <w:rFonts w:ascii="Cambria Math" w:hAnsi="Cambria Math"/>
                  <w:lang w:val="ro-RO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max</m:t>
              </m:r>
            </m:e>
            <m:lim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0≠x∈</m:t>
              </m:r>
              <m:sSub>
                <m:sSubPr>
                  <m:ctrlPr>
                    <w:rPr>
                      <w:rFonts w:ascii="Cambria Math" w:hAnsi="Cambria Math"/>
                      <w:lang w:val="ro-RO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k</m:t>
                  </m:r>
                </m:sub>
              </m:sSub>
            </m:lim>
          </m:limLow>
          <m:f>
            <m:fPr>
              <m:ctrlPr>
                <w:rPr>
                  <w:rFonts w:ascii="Cambria Math" w:hAnsi="Cambria Math"/>
                  <w:lang w:val="ro-RO"/>
                </w:rPr>
              </m:ctrlPr>
            </m:fPr>
            <m:num>
              <m:nary>
                <m:naryPr>
                  <m:limLoc m:val="undOvr"/>
                  <m:ctrlPr>
                    <w:rPr>
                      <w:rFonts w:ascii="Cambria Math" w:hAnsi="Cambria Math"/>
                      <w:lang w:val="ro-RO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b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a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lang w:val="ro-RO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ro-RO"/>
                        </w:rPr>
                        <m:t>x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lang w:val="ro-RO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ro-RO"/>
                            </w:rPr>
                            <m:t>'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ro-RO"/>
                            </w:rPr>
                            <m:t>2</m:t>
                          </m:r>
                        </m:sup>
                      </m:sSup>
                    </m:e>
                  </m:d>
                </m:e>
              </m:nary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r dt+</m:t>
              </m:r>
              <m:nary>
                <m:naryPr>
                  <m:limLoc m:val="undOvr"/>
                  <m:ctrlPr>
                    <w:rPr>
                      <w:rFonts w:ascii="Cambria Math" w:hAnsi="Cambria Math"/>
                      <w:lang w:val="ro-RO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b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a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lang w:val="ro-RO"/>
                        </w:rPr>
                      </m:ctrlPr>
                    </m:dPr>
                    <m:e>
                      <m:acc>
                        <m:accPr>
                          <m:chr m:val="̃"/>
                          <m:ctrlPr>
                            <w:rPr>
                              <w:rFonts w:ascii="Cambria Math" w:hAnsi="Cambria Math"/>
                              <w:lang w:val="ro-RO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ro-RO"/>
                            </w:rPr>
                            <m:t>q</m:t>
                          </m:r>
                        </m:e>
                      </m:acc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ro-RO"/>
                        </w:rPr>
                        <m:t>+ε</m:t>
                      </m:r>
                    </m:e>
                  </m:d>
                </m:e>
              </m:nary>
              <m:sSup>
                <m:sSupPr>
                  <m:ctrlPr>
                    <w:rPr>
                      <w:rFonts w:ascii="Cambria Math" w:hAnsi="Cambria Math"/>
                      <w:lang w:val="ro-RO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r dt+</m:t>
              </m:r>
              <m:nary>
                <m:naryPr>
                  <m:limLoc m:val="undOvr"/>
                  <m:ctrlPr>
                    <w:rPr>
                      <w:rFonts w:ascii="Cambria Math" w:hAnsi="Cambria Math"/>
                      <w:lang w:val="ro-RO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a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b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r</m:t>
                  </m:r>
                </m:e>
              </m:nary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'xx' dt+BC</m:t>
              </m:r>
            </m:num>
            <m:den>
              <m:nary>
                <m:naryPr>
                  <m:limLoc m:val="undOvr"/>
                  <m:ctrlPr>
                    <w:rPr>
                      <w:rFonts w:ascii="Cambria Math" w:hAnsi="Cambria Math"/>
                      <w:lang w:val="ro-RO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b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a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lang w:val="ro-RO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ro-RO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ro-RO"/>
                        </w:rPr>
                        <m:t>2</m:t>
                      </m:r>
                    </m:sup>
                  </m:sSup>
                </m:e>
              </m:nary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r dt</m:t>
              </m:r>
            </m:den>
          </m:f>
          <m:r>
            <m:rPr>
              <m:sty m:val="p"/>
            </m:rPr>
            <w:rPr>
              <w:rFonts w:ascii="Cambria Math" w:hAnsi="Cambria Math"/>
              <w:lang w:val="ro-RO"/>
            </w:rPr>
            <m:t>=</m:t>
          </m:r>
          <m:sSub>
            <m:sSubPr>
              <m:ctrlPr>
                <w:rPr>
                  <w:rFonts w:ascii="Cambria Math" w:hAnsi="Cambria Math"/>
                  <w:lang w:val="ro-RO"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hAnsi="Cambria Math"/>
                      <w:lang w:val="ro-RO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λ</m:t>
                  </m:r>
                </m:e>
              </m:acc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k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ro-RO"/>
            </w:rPr>
            <m:t>+ε.</m:t>
          </m:r>
        </m:oMath>
      </m:oMathPara>
    </w:p>
    <w:p w14:paraId="0AB5EE40" w14:textId="77777777" w:rsidR="00C84B88" w:rsidRPr="00C84B88" w:rsidRDefault="00C84B88" w:rsidP="00C84B88">
      <w:pPr>
        <w:ind w:firstLine="0"/>
        <w:rPr>
          <w:lang w:val="ro-RO"/>
        </w:rPr>
      </w:pPr>
      <w:r w:rsidRPr="00C84B88">
        <w:rPr>
          <w:lang w:val="ro-RO"/>
        </w:rPr>
        <w:lastRenderedPageBreak/>
        <w:t xml:space="preserve">Similar obținem că </w:t>
      </w:r>
      <m:oMath>
        <m:sSub>
          <m:sSubPr>
            <m:ctrlPr>
              <w:rPr>
                <w:rFonts w:ascii="Cambria Math" w:hAnsi="Cambria Math"/>
                <w:lang w:val="ro-RO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/>
                    <w:lang w:val="ro-RO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lang w:val="ro-RO"/>
                  </w:rPr>
                  <m:t>λ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lang w:val="ro-RO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  <w:lang w:val="ro-RO"/>
          </w:rPr>
          <m:t>≤</m:t>
        </m:r>
        <m:sSub>
          <m:sSubPr>
            <m:ctrlPr>
              <w:rPr>
                <w:rFonts w:ascii="Cambria Math" w:hAnsi="Cambria Math"/>
                <w:lang w:val="ro-RO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o-RO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  <w:lang w:val="ro-RO"/>
          </w:rPr>
          <m:t>+ε</m:t>
        </m:r>
      </m:oMath>
      <w:r w:rsidRPr="00C84B88">
        <w:rPr>
          <w:lang w:val="ro-RO"/>
        </w:rPr>
        <w:t xml:space="preserve">, de unde </w:t>
      </w:r>
      <m:oMath>
        <m:d>
          <m:dPr>
            <m:begChr m:val="|"/>
            <m:endChr m:val="|"/>
            <m:ctrlPr>
              <w:rPr>
                <w:rFonts w:ascii="Cambria Math" w:hAnsi="Cambria Math"/>
                <w:lang w:val="ro-RO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lang w:val="ro-RO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ro-RO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ro-RO"/>
                  </w:rPr>
                  <m:t>k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val="ro-RO"/>
              </w:rPr>
              <m:t>-</m:t>
            </m:r>
            <m:sSub>
              <m:sSubPr>
                <m:ctrlPr>
                  <w:rPr>
                    <w:rFonts w:ascii="Cambria Math" w:hAnsi="Cambria Math"/>
                    <w:lang w:val="ro-RO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ro-RO"/>
                  </w:rPr>
                  <m:t>λ</m:t>
                </m:r>
              </m:e>
              <m:sub>
                <m:acc>
                  <m:accPr>
                    <m:chr m:val="̃"/>
                    <m:ctrlPr>
                      <w:rPr>
                        <w:rFonts w:ascii="Cambria Math" w:hAnsi="Cambria Math"/>
                        <w:lang w:val="ro-RO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o-RO"/>
                      </w:rPr>
                      <m:t>k</m:t>
                    </m:r>
                  </m:e>
                </m:acc>
              </m:sub>
            </m:sSub>
          </m:e>
        </m:d>
        <m:r>
          <m:rPr>
            <m:sty m:val="p"/>
          </m:rPr>
          <w:rPr>
            <w:rFonts w:ascii="Cambria Math" w:hAnsi="Cambria Math"/>
            <w:lang w:val="ro-RO"/>
          </w:rPr>
          <m:t>≤ε</m:t>
        </m:r>
      </m:oMath>
      <w:r w:rsidRPr="00C84B88">
        <w:rPr>
          <w:lang w:val="ro-RO"/>
        </w:rPr>
        <w:t>. Acest lucru completează demonstrația. ◻</w:t>
      </w:r>
    </w:p>
    <w:p w14:paraId="0081B2AE" w14:textId="77777777" w:rsidR="00C84B88" w:rsidRPr="00C84B88" w:rsidRDefault="00C84B88" w:rsidP="00C84B88">
      <w:pPr>
        <w:ind w:firstLine="0"/>
        <w:rPr>
          <w:lang w:val="ro-RO"/>
        </w:rPr>
      </w:pPr>
      <w:r w:rsidRPr="00C84B88">
        <w:rPr>
          <w:b/>
          <w:lang w:val="ro-RO"/>
        </w:rPr>
        <w:t>Corolarul 1.</w:t>
      </w:r>
      <w:r w:rsidRPr="00C84B88">
        <w:rPr>
          <w:lang w:val="ro-RO"/>
        </w:rPr>
        <w:t xml:space="preserve">  Presupunem că funcția </w:t>
      </w:r>
      <m:oMath>
        <m:r>
          <m:rPr>
            <m:sty m:val="p"/>
          </m:rPr>
          <w:rPr>
            <w:rFonts w:ascii="Cambria Math" w:hAnsi="Cambria Math"/>
            <w:lang w:val="ro-RO"/>
          </w:rPr>
          <m:t>q</m:t>
        </m:r>
      </m:oMath>
      <w:r w:rsidRPr="00C84B88">
        <w:rPr>
          <w:lang w:val="ro-RO"/>
        </w:rPr>
        <w:t xml:space="preserve"> din problema neperturbată din relația </w:t>
      </w:r>
      <w:hyperlink w:anchor="X86a6a7bbe6a4ae5c1502558f013f6ed6b9ae6f2">
        <w:r w:rsidRPr="00C84B88">
          <w:rPr>
            <w:lang w:val="ro-RO"/>
          </w:rPr>
          <w:t>[2]</w:t>
        </w:r>
      </w:hyperlink>
      <w:r w:rsidRPr="00C84B88">
        <w:rPr>
          <w:lang w:val="ro-RO"/>
        </w:rPr>
        <w:t xml:space="preserve"> depinde de un parametru </w:t>
      </w:r>
      <m:oMath>
        <m:r>
          <m:rPr>
            <m:sty m:val="p"/>
          </m:rPr>
          <w:rPr>
            <w:rFonts w:ascii="Cambria Math" w:hAnsi="Cambria Math"/>
            <w:lang w:val="ro-RO"/>
          </w:rPr>
          <m:t>p</m:t>
        </m:r>
      </m:oMath>
      <w:r w:rsidRPr="00C84B88">
        <w:rPr>
          <w:lang w:val="ro-RO"/>
        </w:rPr>
        <w:t xml:space="preserve"> cu o constantă Lipschitz </w:t>
      </w:r>
      <m:oMath>
        <m:r>
          <m:rPr>
            <m:sty m:val="p"/>
          </m:rPr>
          <w:rPr>
            <w:rFonts w:ascii="Cambria Math" w:hAnsi="Cambria Math"/>
            <w:lang w:val="ro-RO"/>
          </w:rPr>
          <m:t>C&gt;0</m:t>
        </m:r>
      </m:oMath>
      <w:r w:rsidRPr="00C84B88">
        <w:rPr>
          <w:lang w:val="ro-RO"/>
        </w:rPr>
        <w:t xml:space="preserve">, astfel încât </w:t>
      </w:r>
      <m:oMath>
        <m:d>
          <m:dPr>
            <m:begChr m:val="|"/>
            <m:endChr m:val="|"/>
            <m:ctrlPr>
              <w:rPr>
                <w:rFonts w:ascii="Cambria Math" w:hAnsi="Cambria Math"/>
                <w:lang w:val="ro-RO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q</m:t>
            </m:r>
            <m:d>
              <m:dPr>
                <m:ctrlPr>
                  <w:rPr>
                    <w:rFonts w:ascii="Cambria Math" w:hAnsi="Cambria Math"/>
                    <w:lang w:val="ro-RO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ro-RO"/>
                  </w:rPr>
                  <m:t>t,s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ro-RO"/>
              </w:rPr>
              <m:t>-q</m:t>
            </m:r>
            <m:d>
              <m:dPr>
                <m:ctrlPr>
                  <w:rPr>
                    <w:rFonts w:ascii="Cambria Math" w:hAnsi="Cambria Math"/>
                    <w:lang w:val="ro-RO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ro-RO"/>
                  </w:rPr>
                  <m:t>t,p</m:t>
                </m:r>
              </m:e>
            </m:d>
          </m:e>
        </m:d>
        <m:r>
          <m:rPr>
            <m:sty m:val="p"/>
          </m:rPr>
          <w:rPr>
            <w:rFonts w:ascii="Cambria Math" w:hAnsi="Cambria Math"/>
            <w:lang w:val="ro-RO"/>
          </w:rPr>
          <m:t>≤C</m:t>
        </m:r>
        <m:d>
          <m:dPr>
            <m:begChr m:val="|"/>
            <m:endChr m:val="|"/>
            <m:ctrlPr>
              <w:rPr>
                <w:rFonts w:ascii="Cambria Math" w:hAnsi="Cambria Math"/>
                <w:lang w:val="ro-RO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s-p</m:t>
            </m:r>
          </m:e>
        </m:d>
      </m:oMath>
      <w:r w:rsidRPr="00C84B88">
        <w:rPr>
          <w:lang w:val="ro-RO"/>
        </w:rPr>
        <w:t xml:space="preserve">, </w:t>
      </w:r>
      <m:oMath>
        <m:r>
          <m:rPr>
            <m:sty m:val="p"/>
          </m:rPr>
          <w:rPr>
            <w:rFonts w:ascii="Cambria Math" w:hAnsi="Cambria Math"/>
            <w:lang w:val="ro-RO"/>
          </w:rPr>
          <m:t>t∈</m:t>
        </m:r>
        <m:d>
          <m:dPr>
            <m:begChr m:val="["/>
            <m:endChr m:val="]"/>
            <m:ctrlPr>
              <w:rPr>
                <w:rFonts w:ascii="Cambria Math" w:hAnsi="Cambria Math"/>
                <w:lang w:val="ro-RO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a,b</m:t>
            </m:r>
          </m:e>
        </m:d>
      </m:oMath>
      <w:r w:rsidRPr="00C84B88">
        <w:rPr>
          <w:lang w:val="ro-RO"/>
        </w:rPr>
        <w:t xml:space="preserve">, </w:t>
      </w:r>
      <m:oMath>
        <m:r>
          <m:rPr>
            <m:sty m:val="p"/>
          </m:rPr>
          <w:rPr>
            <w:rFonts w:ascii="Cambria Math" w:hAnsi="Cambria Math"/>
            <w:lang w:val="ro-RO"/>
          </w:rPr>
          <m:t>s,p∈</m:t>
        </m:r>
        <m:r>
          <m:rPr>
            <m:scr m:val="double-struck"/>
            <m:sty m:val="p"/>
          </m:rPr>
          <w:rPr>
            <w:rFonts w:ascii="Cambria Math" w:hAnsi="Cambria Math"/>
            <w:lang w:val="ro-RO"/>
          </w:rPr>
          <m:t>R</m:t>
        </m:r>
      </m:oMath>
      <w:r w:rsidRPr="00C84B88">
        <w:rPr>
          <w:lang w:val="ro-RO"/>
        </w:rPr>
        <w:t xml:space="preserve">. Atunci fiecare </w:t>
      </w:r>
      <m:oMath>
        <m:sSub>
          <m:sSubPr>
            <m:ctrlPr>
              <w:rPr>
                <w:rFonts w:ascii="Cambria Math" w:hAnsi="Cambria Math"/>
                <w:lang w:val="ro-RO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o-RO"/>
              </w:rPr>
              <m:t>k</m:t>
            </m:r>
          </m:sub>
        </m:sSub>
      </m:oMath>
      <w:r w:rsidRPr="00C84B88">
        <w:rPr>
          <w:lang w:val="ro-RO"/>
        </w:rPr>
        <w:t xml:space="preserve"> depinde continuu de </w:t>
      </w:r>
      <m:oMath>
        <m:r>
          <m:rPr>
            <m:sty m:val="p"/>
          </m:rPr>
          <w:rPr>
            <w:rFonts w:ascii="Cambria Math" w:hAnsi="Cambria Math"/>
            <w:lang w:val="ro-RO"/>
          </w:rPr>
          <m:t>p</m:t>
        </m:r>
      </m:oMath>
      <w:r w:rsidRPr="00C84B88">
        <w:rPr>
          <w:lang w:val="ro-RO"/>
        </w:rPr>
        <w:t xml:space="preserve"> cu aceeași constantă Lipschitz.</w:t>
      </w:r>
    </w:p>
    <w:p w14:paraId="0AB0797F" w14:textId="77777777" w:rsidR="00C84B88" w:rsidRPr="00C84B88" w:rsidRDefault="00C84B88" w:rsidP="00C84B88">
      <w:pPr>
        <w:ind w:firstLine="0"/>
        <w:rPr>
          <w:lang w:val="ro-RO"/>
        </w:rPr>
      </w:pPr>
      <w:r w:rsidRPr="00C84B88">
        <w:rPr>
          <w:i/>
          <w:lang w:val="ro-RO"/>
        </w:rPr>
        <w:t>Demonstrație.</w:t>
      </w:r>
      <w:r w:rsidRPr="00C84B88">
        <w:rPr>
          <w:lang w:val="ro-RO"/>
        </w:rPr>
        <w:t xml:space="preserve"> Pentru </w:t>
      </w:r>
      <m:oMath>
        <m:r>
          <m:rPr>
            <m:sty m:val="p"/>
          </m:rPr>
          <w:rPr>
            <w:rFonts w:ascii="Cambria Math" w:hAnsi="Cambria Math"/>
            <w:lang w:val="ro-RO"/>
          </w:rPr>
          <m:t>s</m:t>
        </m:r>
      </m:oMath>
      <w:r w:rsidRPr="00C84B88">
        <w:rPr>
          <w:lang w:val="ro-RO"/>
        </w:rPr>
        <w:t xml:space="preserve"> și </w:t>
      </w:r>
      <m:oMath>
        <m:r>
          <m:rPr>
            <m:sty m:val="p"/>
          </m:rPr>
          <w:rPr>
            <w:rFonts w:ascii="Cambria Math" w:hAnsi="Cambria Math"/>
            <w:lang w:val="ro-RO"/>
          </w:rPr>
          <m:t>p</m:t>
        </m:r>
      </m:oMath>
      <w:r w:rsidRPr="00C84B88">
        <w:rPr>
          <w:lang w:val="ro-RO"/>
        </w:rPr>
        <w:t xml:space="preserve"> fixați, este suficient să luăm </w:t>
      </w:r>
      <m:oMath>
        <m:r>
          <m:rPr>
            <m:sty m:val="p"/>
          </m:rPr>
          <w:rPr>
            <w:rFonts w:ascii="Cambria Math" w:hAnsi="Cambria Math"/>
            <w:lang w:val="ro-RO"/>
          </w:rPr>
          <m:t>ε=C</m:t>
        </m:r>
        <m:d>
          <m:dPr>
            <m:begChr m:val="|"/>
            <m:endChr m:val="|"/>
            <m:ctrlPr>
              <w:rPr>
                <w:rFonts w:ascii="Cambria Math" w:hAnsi="Cambria Math"/>
                <w:lang w:val="ro-RO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s-t</m:t>
            </m:r>
          </m:e>
        </m:d>
      </m:oMath>
      <w:r w:rsidRPr="00C84B88">
        <w:rPr>
          <w:lang w:val="ro-RO"/>
        </w:rPr>
        <w:t xml:space="preserve"> și să aplicăm teorema </w:t>
      </w:r>
      <w:hyperlink w:anchor="th6.1">
        <w:r w:rsidRPr="00C84B88">
          <w:rPr>
            <w:lang w:val="ro-RO"/>
          </w:rPr>
          <w:t>Teorema 1</w:t>
        </w:r>
      </w:hyperlink>
      <w:r w:rsidRPr="00C84B88">
        <w:rPr>
          <w:lang w:val="ro-RO"/>
        </w:rPr>
        <w:t>, obținând astfel</w:t>
      </w:r>
    </w:p>
    <w:p w14:paraId="2F31A26B" w14:textId="77777777" w:rsidR="00C84B88" w:rsidRPr="00C84B88" w:rsidRDefault="00157127" w:rsidP="00C84B88">
      <w:pPr>
        <w:ind w:firstLine="0"/>
        <w:rPr>
          <w:lang w:val="ro-RO"/>
        </w:rPr>
      </w:pPr>
      <m:oMathPara>
        <m:oMathParaPr>
          <m:jc m:val="center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lang w:val="ro-RO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lang w:val="ro-RO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λ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k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lang w:val="ro-RO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s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lang w:val="ro-RO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λ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k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lang w:val="ro-RO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p</m:t>
                  </m:r>
                </m:e>
              </m:d>
            </m:e>
          </m:d>
          <m:r>
            <m:rPr>
              <m:sty m:val="p"/>
            </m:rPr>
            <w:rPr>
              <w:rFonts w:ascii="Cambria Math" w:hAnsi="Cambria Math"/>
              <w:lang w:val="ro-RO"/>
            </w:rPr>
            <m:t>≤C</m:t>
          </m:r>
          <m:d>
            <m:dPr>
              <m:begChr m:val="|"/>
              <m:endChr m:val="|"/>
              <m:ctrlPr>
                <w:rPr>
                  <w:rFonts w:ascii="Cambria Math" w:hAnsi="Cambria Math"/>
                  <w:lang w:val="ro-RO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s-p</m:t>
              </m:r>
            </m:e>
          </m:d>
          <m:r>
            <m:rPr>
              <m:sty m:val="p"/>
            </m:rPr>
            <w:rPr>
              <w:rFonts w:ascii="Cambria Math" w:hAnsi="Cambria Math"/>
              <w:lang w:val="ro-RO"/>
            </w:rPr>
            <m:t> ∀k=1,2,…</m:t>
          </m:r>
        </m:oMath>
      </m:oMathPara>
    </w:p>
    <w:p w14:paraId="1E309CB8" w14:textId="77777777" w:rsidR="00C84B88" w:rsidRPr="00C84B88" w:rsidRDefault="00C84B88" w:rsidP="00C84B88">
      <w:pPr>
        <w:ind w:firstLine="0"/>
        <w:rPr>
          <w:lang w:val="ro-RO"/>
        </w:rPr>
      </w:pPr>
      <w:r w:rsidRPr="00C84B88">
        <w:rPr>
          <w:lang w:val="ro-RO"/>
        </w:rPr>
        <w:t> ◻</w:t>
      </w:r>
    </w:p>
    <w:p w14:paraId="49F8FB03" w14:textId="77777777" w:rsidR="00C84B88" w:rsidRPr="00C84B88" w:rsidRDefault="00C84B88" w:rsidP="00C84B88">
      <w:pPr>
        <w:ind w:firstLine="0"/>
        <w:rPr>
          <w:lang w:val="ro-RO"/>
        </w:rPr>
      </w:pPr>
      <w:r w:rsidRPr="00C84B88">
        <w:rPr>
          <w:lang w:val="ro-RO"/>
        </w:rPr>
        <w:t xml:space="preserve">Pentru a simplifica discuția, ajută să presupunem că </w:t>
      </w:r>
      <m:oMath>
        <m:r>
          <m:rPr>
            <m:sty m:val="p"/>
          </m:rPr>
          <w:rPr>
            <w:rFonts w:ascii="Cambria Math" w:hAnsi="Cambria Math"/>
            <w:lang w:val="ro-RO"/>
          </w:rPr>
          <m:t>L</m:t>
        </m:r>
      </m:oMath>
      <w:r w:rsidRPr="00C84B88">
        <w:rPr>
          <w:lang w:val="ro-RO"/>
        </w:rPr>
        <w:t xml:space="preserve"> este un operator pozitiv, ceea ce, conform teoremei Courant-Fischer-Poincare, este echivalent cu a avea o cea mai mică valoare proprie </w:t>
      </w:r>
      <m:oMath>
        <m:sSub>
          <m:sSubPr>
            <m:ctrlPr>
              <w:rPr>
                <w:rFonts w:ascii="Cambria Math" w:hAnsi="Cambria Math"/>
                <w:lang w:val="ro-RO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o-RO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lang w:val="ro-RO"/>
          </w:rPr>
          <m:t>&gt;0</m:t>
        </m:r>
      </m:oMath>
      <w:r w:rsidRPr="00C84B88">
        <w:rPr>
          <w:lang w:val="ro-RO"/>
        </w:rPr>
        <w:t xml:space="preserve">. Aceasta poate fi realizată înlocuind </w:t>
      </w:r>
      <m:oMath>
        <m:r>
          <m:rPr>
            <m:sty m:val="p"/>
          </m:rPr>
          <w:rPr>
            <w:rFonts w:ascii="Cambria Math" w:hAnsi="Cambria Math"/>
            <w:lang w:val="ro-RO"/>
          </w:rPr>
          <m:t>q</m:t>
        </m:r>
        <m:d>
          <m:dPr>
            <m:ctrlPr>
              <w:rPr>
                <w:rFonts w:ascii="Cambria Math" w:hAnsi="Cambria Math"/>
                <w:lang w:val="ro-RO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t</m:t>
            </m:r>
          </m:e>
        </m:d>
      </m:oMath>
      <w:r w:rsidRPr="00C84B88">
        <w:rPr>
          <w:lang w:val="ro-RO"/>
        </w:rPr>
        <w:t xml:space="preserve"> cu </w:t>
      </w:r>
      <m:oMath>
        <m:r>
          <m:rPr>
            <m:sty m:val="p"/>
          </m:rPr>
          <w:rPr>
            <w:rFonts w:ascii="Cambria Math" w:hAnsi="Cambria Math"/>
            <w:lang w:val="ro-RO"/>
          </w:rPr>
          <m:t>q</m:t>
        </m:r>
        <m:d>
          <m:dPr>
            <m:ctrlPr>
              <w:rPr>
                <w:rFonts w:ascii="Cambria Math" w:hAnsi="Cambria Math"/>
                <w:lang w:val="ro-RO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lang w:val="ro-RO"/>
          </w:rPr>
          <m:t>+</m:t>
        </m:r>
        <m:sSup>
          <m:sSupPr>
            <m:ctrlPr>
              <w:rPr>
                <w:rFonts w:ascii="Cambria Math" w:hAnsi="Cambria Math"/>
                <w:lang w:val="ro-RO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λ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ro-RO"/>
              </w:rPr>
              <m:t>*</m:t>
            </m:r>
          </m:sup>
        </m:sSup>
      </m:oMath>
      <w:r w:rsidRPr="00C84B88">
        <w:rPr>
          <w:lang w:val="ro-RO"/>
        </w:rPr>
        <w:t xml:space="preserve">, unde </w:t>
      </w:r>
      <m:oMath>
        <m:sSup>
          <m:sSupPr>
            <m:ctrlPr>
              <w:rPr>
                <w:rFonts w:ascii="Cambria Math" w:hAnsi="Cambria Math"/>
                <w:lang w:val="ro-RO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λ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ro-RO"/>
              </w:rPr>
              <m:t>*</m:t>
            </m:r>
          </m:sup>
        </m:sSup>
      </m:oMath>
      <w:r w:rsidRPr="00C84B88">
        <w:rPr>
          <w:lang w:val="ro-RO"/>
        </w:rPr>
        <w:t xml:space="preserve"> este astfel încât </w:t>
      </w:r>
      <m:oMath>
        <m:sSup>
          <m:sSupPr>
            <m:ctrlPr>
              <w:rPr>
                <w:rFonts w:ascii="Cambria Math" w:hAnsi="Cambria Math"/>
                <w:lang w:val="ro-RO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λ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ro-RO"/>
              </w:rPr>
              <m:t>*</m:t>
            </m:r>
          </m:sup>
        </m:sSup>
        <m:r>
          <m:rPr>
            <m:sty m:val="p"/>
          </m:rPr>
          <w:rPr>
            <w:rFonts w:ascii="Cambria Math" w:hAnsi="Cambria Math"/>
            <w:lang w:val="ro-RO"/>
          </w:rPr>
          <m:t>+</m:t>
        </m:r>
        <m:sSub>
          <m:sSubPr>
            <m:ctrlPr>
              <w:rPr>
                <w:rFonts w:ascii="Cambria Math" w:hAnsi="Cambria Math"/>
                <w:lang w:val="ro-RO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o-RO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lang w:val="ro-RO"/>
          </w:rPr>
          <m:t>&gt;0</m:t>
        </m:r>
      </m:oMath>
      <w:r w:rsidRPr="00C84B88">
        <w:rPr>
          <w:lang w:val="ro-RO"/>
        </w:rPr>
        <w:t xml:space="preserve">; acest lucru doar deplasează toate valorile proprii în sus cu </w:t>
      </w:r>
      <m:oMath>
        <m:sSup>
          <m:sSupPr>
            <m:ctrlPr>
              <w:rPr>
                <w:rFonts w:ascii="Cambria Math" w:hAnsi="Cambria Math"/>
                <w:lang w:val="ro-RO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λ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ro-RO"/>
              </w:rPr>
              <m:t>*</m:t>
            </m:r>
          </m:sup>
        </m:sSup>
      </m:oMath>
      <w:r w:rsidRPr="00C84B88">
        <w:rPr>
          <w:lang w:val="ro-RO"/>
        </w:rPr>
        <w:t xml:space="preserve"> fără a schimba esențial problema. De acum înainte, facem presupunerea menționată mai sus; astfel, șirul de valori proprii </w:t>
      </w:r>
      <m:oMath>
        <m:r>
          <m:rPr>
            <m:sty m:val="p"/>
          </m:rPr>
          <w:rPr>
            <w:rFonts w:ascii="Cambria Math" w:hAnsi="Cambria Math"/>
            <w:lang w:val="ro-RO"/>
          </w:rPr>
          <m:t>{</m:t>
        </m:r>
        <m:sSub>
          <m:sSubPr>
            <m:ctrlPr>
              <w:rPr>
                <w:rFonts w:ascii="Cambria Math" w:hAnsi="Cambria Math"/>
                <w:lang w:val="ro-RO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o-RO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  <w:lang w:val="ro-RO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}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o-RO"/>
              </w:rPr>
              <m:t>i=1</m:t>
            </m:r>
          </m:sub>
        </m:sSub>
      </m:oMath>
      <w:r w:rsidRPr="00C84B88">
        <w:rPr>
          <w:lang w:val="ro-RO"/>
        </w:rPr>
        <w:t xml:space="preserve"> satisface încă o inegalitate:</w:t>
      </w:r>
    </w:p>
    <w:p w14:paraId="6FC27675" w14:textId="77777777" w:rsidR="00C84B88" w:rsidRPr="00C84B88" w:rsidRDefault="00C84B88" w:rsidP="00C84B88">
      <w:pPr>
        <w:ind w:firstLine="0"/>
        <w:rPr>
          <w:lang w:val="ro-RO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lang w:val="ro-RO"/>
            </w:rPr>
            <m:t>0&lt;</m:t>
          </m:r>
          <m:sSub>
            <m:sSubPr>
              <m:ctrlPr>
                <w:rPr>
                  <w:rFonts w:ascii="Cambria Math" w:hAnsi="Cambria Math"/>
                  <w:lang w:val="ro-R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λ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ro-RO"/>
            </w:rPr>
            <m:t>&lt;</m:t>
          </m:r>
          <m:sSub>
            <m:sSubPr>
              <m:ctrlPr>
                <w:rPr>
                  <w:rFonts w:ascii="Cambria Math" w:hAnsi="Cambria Math"/>
                  <w:lang w:val="ro-R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λ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ro-RO"/>
            </w:rPr>
            <m:t>&lt;</m:t>
          </m:r>
          <m:sSub>
            <m:sSubPr>
              <m:ctrlPr>
                <w:rPr>
                  <w:rFonts w:ascii="Cambria Math" w:hAnsi="Cambria Math"/>
                  <w:lang w:val="ro-R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λ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ro-RO"/>
            </w:rPr>
            <m:t>&lt;…</m:t>
          </m:r>
        </m:oMath>
      </m:oMathPara>
    </w:p>
    <w:p w14:paraId="12475494" w14:textId="77777777" w:rsidR="00C84B88" w:rsidRPr="00C84B88" w:rsidRDefault="00C84B88" w:rsidP="00C84B88">
      <w:pPr>
        <w:ind w:firstLine="0"/>
        <w:rPr>
          <w:lang w:val="ro-RO"/>
        </w:rPr>
      </w:pPr>
      <w:r w:rsidRPr="00C84B88">
        <w:rPr>
          <w:lang w:val="ro-RO"/>
        </w:rPr>
        <w:t xml:space="preserve">Să notăm cu </w:t>
      </w:r>
      <m:oMath>
        <m:r>
          <m:rPr>
            <m:sty m:val="p"/>
          </m:rPr>
          <w:rPr>
            <w:rFonts w:ascii="Cambria Math" w:hAnsi="Cambria Math"/>
            <w:lang w:val="ro-RO"/>
          </w:rPr>
          <m:t>F</m:t>
        </m:r>
      </m:oMath>
      <w:r w:rsidRPr="00C84B88">
        <w:rPr>
          <w:lang w:val="ro-RO"/>
        </w:rPr>
        <w:t xml:space="preserve"> operatorul simetric mărginit </w:t>
      </w:r>
      <m:oMath>
        <m:r>
          <m:rPr>
            <m:sty m:val="p"/>
          </m:rPr>
          <w:rPr>
            <w:rFonts w:ascii="Cambria Math" w:hAnsi="Cambria Math"/>
            <w:lang w:val="ro-RO"/>
          </w:rPr>
          <m:t>Fx=</m:t>
        </m:r>
        <m:d>
          <m:dPr>
            <m:ctrlPr>
              <w:rPr>
                <w:rFonts w:ascii="Cambria Math" w:hAnsi="Cambria Math"/>
                <w:lang w:val="ro-RO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q-</m:t>
            </m:r>
            <m:acc>
              <m:accPr>
                <m:chr m:val="̃"/>
                <m:ctrlPr>
                  <w:rPr>
                    <w:rFonts w:ascii="Cambria Math" w:hAnsi="Cambria Math"/>
                    <w:lang w:val="ro-RO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lang w:val="ro-RO"/>
                  </w:rPr>
                  <m:t>q</m:t>
                </m:r>
              </m:e>
            </m:acc>
          </m:e>
        </m:d>
        <m:r>
          <m:rPr>
            <m:sty m:val="p"/>
          </m:rPr>
          <w:rPr>
            <w:rFonts w:ascii="Cambria Math" w:hAnsi="Cambria Math"/>
            <w:lang w:val="ro-RO"/>
          </w:rPr>
          <m:t>x</m:t>
        </m:r>
      </m:oMath>
      <w:r w:rsidRPr="00C84B88">
        <w:rPr>
          <w:lang w:val="ro-RO"/>
        </w:rPr>
        <w:t xml:space="preserve"> definit pentru </w:t>
      </w:r>
      <m:oMath>
        <m:r>
          <m:rPr>
            <m:sty m:val="p"/>
          </m:rPr>
          <w:rPr>
            <w:rFonts w:ascii="Cambria Math" w:hAnsi="Cambria Math"/>
            <w:lang w:val="ro-RO"/>
          </w:rPr>
          <m:t>t∈</m:t>
        </m:r>
        <m:sSubSup>
          <m:sSubSupPr>
            <m:ctrlPr>
              <w:rPr>
                <w:rFonts w:ascii="Cambria Math" w:hAnsi="Cambria Math"/>
                <w:lang w:val="ro-RO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o-RO"/>
              </w:rPr>
              <m:t>r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ro-RO"/>
              </w:rPr>
              <m:t>2</m:t>
            </m:r>
          </m:sup>
        </m:sSubSup>
        <m:d>
          <m:dPr>
            <m:ctrlPr>
              <w:rPr>
                <w:rFonts w:ascii="Cambria Math" w:hAnsi="Cambria Math"/>
                <w:lang w:val="ro-RO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a,b</m:t>
            </m:r>
          </m:e>
        </m:d>
      </m:oMath>
      <w:r w:rsidRPr="00C84B88">
        <w:rPr>
          <w:lang w:val="ro-RO"/>
        </w:rPr>
        <w:t>. Începem cu o lemă simplă, ce ne oferă o estimare a normei operatorului pentru eroarea relativă.</w:t>
      </w:r>
    </w:p>
    <w:p w14:paraId="55845ECC" w14:textId="77777777" w:rsidR="00C84B88" w:rsidRPr="00C84B88" w:rsidRDefault="00C84B88" w:rsidP="00C84B88">
      <w:pPr>
        <w:ind w:firstLine="0"/>
        <w:rPr>
          <w:lang w:val="ro-RO"/>
        </w:rPr>
      </w:pPr>
      <w:r w:rsidRPr="00C84B88">
        <w:rPr>
          <w:b/>
          <w:lang w:val="ro-RO"/>
        </w:rPr>
        <w:t>Lemă 1.</w:t>
      </w:r>
      <w:r w:rsidRPr="00C84B88">
        <w:rPr>
          <w:lang w:val="ro-RO"/>
        </w:rPr>
        <w:t xml:space="preserve">  Conform presupunerii de mai sus, următoarea inegalitate este valabilă, pentru fiecare </w:t>
      </w:r>
      <m:oMath>
        <m:r>
          <m:rPr>
            <m:sty m:val="p"/>
          </m:rPr>
          <w:rPr>
            <w:rFonts w:ascii="Cambria Math" w:hAnsi="Cambria Math"/>
            <w:lang w:val="ro-RO"/>
          </w:rPr>
          <m:t>k=1,2,3,…</m:t>
        </m:r>
      </m:oMath>
    </w:p>
    <w:p w14:paraId="52359851" w14:textId="77777777" w:rsidR="00C84B88" w:rsidRPr="00C84B88" w:rsidRDefault="00157127" w:rsidP="00C84B88">
      <w:pPr>
        <w:ind w:firstLine="0"/>
        <w:rPr>
          <w:lang w:val="ro-RO"/>
        </w:rPr>
      </w:pPr>
      <m:oMathPara>
        <m:oMathParaPr>
          <m:jc m:val="center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lang w:val="ro-RO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lang w:val="ro-RO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lang w:val="ro-RO"/>
                        </w:rPr>
                      </m:ctrlPr>
                    </m:sSubPr>
                    <m:e>
                      <m:acc>
                        <m:accPr>
                          <m:chr m:val="̃"/>
                          <m:ctrlPr>
                            <w:rPr>
                              <w:rFonts w:ascii="Cambria Math" w:hAnsi="Cambria Math"/>
                              <w:lang w:val="ro-RO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ro-RO"/>
                            </w:rPr>
                            <m:t>λ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ro-RO"/>
                        </w:rPr>
                        <m:t>k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lang w:val="ro-RO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ro-RO"/>
                        </w:rPr>
                        <m:t>λ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ro-RO"/>
                        </w:rPr>
                        <m:t>k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lang w:val="ro-RO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ro-RO"/>
                        </w:rPr>
                        <m:t>λ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ro-RO"/>
                        </w:rPr>
                        <m:t>k</m:t>
                      </m:r>
                    </m:sub>
                  </m:sSub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lang w:val="ro-RO"/>
            </w:rPr>
            <m:t>≤|</m:t>
          </m:r>
          <m:d>
            <m:dPr>
              <m:begChr m:val="|"/>
              <m:endChr m:val="|"/>
              <m:ctrlPr>
                <w:rPr>
                  <w:rFonts w:ascii="Cambria Math" w:hAnsi="Cambria Math"/>
                  <w:lang w:val="ro-RO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lang w:val="ro-RO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L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-1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  <w:lang w:val="ro-RO"/>
            </w:rPr>
            <m:t>|⋅|</m:t>
          </m:r>
          <m:d>
            <m:dPr>
              <m:begChr m:val="|"/>
              <m:endChr m:val="|"/>
              <m:ctrlPr>
                <w:rPr>
                  <w:rFonts w:ascii="Cambria Math" w:hAnsi="Cambria Math"/>
                  <w:lang w:val="ro-RO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F</m:t>
              </m:r>
            </m:e>
          </m:d>
          <m:r>
            <m:rPr>
              <m:sty m:val="p"/>
            </m:rPr>
            <w:rPr>
              <w:rFonts w:ascii="Cambria Math" w:hAnsi="Cambria Math"/>
              <w:lang w:val="ro-RO"/>
            </w:rPr>
            <m:t>|.</m:t>
          </m:r>
        </m:oMath>
      </m:oMathPara>
    </w:p>
    <w:p w14:paraId="6D213DF4" w14:textId="77777777" w:rsidR="00C84B88" w:rsidRPr="00C84B88" w:rsidRDefault="00C84B88" w:rsidP="00C84B88">
      <w:pPr>
        <w:ind w:firstLine="0"/>
        <w:rPr>
          <w:lang w:val="ro-RO"/>
        </w:rPr>
      </w:pPr>
      <w:r w:rsidRPr="00C84B88">
        <w:rPr>
          <w:lang w:val="ro-RO"/>
        </w:rPr>
        <w:t xml:space="preserve">Demonstrație. Din Teorema </w:t>
      </w:r>
      <w:hyperlink w:anchor="th6.1">
        <w:r w:rsidRPr="00C84B88">
          <w:rPr>
            <w:lang w:val="ro-RO"/>
          </w:rPr>
          <w:t>Teorema 1</w:t>
        </w:r>
      </w:hyperlink>
      <w:r w:rsidRPr="00C84B88">
        <w:rPr>
          <w:lang w:val="ro-RO"/>
        </w:rPr>
        <w:t xml:space="preserve"> rezultă că</w:t>
      </w:r>
    </w:p>
    <w:p w14:paraId="2F52B460" w14:textId="77777777" w:rsidR="00C84B88" w:rsidRPr="00C84B88" w:rsidRDefault="00157127" w:rsidP="00C84B88">
      <w:pPr>
        <w:ind w:firstLine="0"/>
        <w:rPr>
          <w:lang w:val="ro-RO"/>
        </w:rPr>
      </w:pPr>
      <m:oMathPara>
        <m:oMathParaPr>
          <m:jc m:val="center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lang w:val="ro-RO"/>
                </w:rPr>
              </m:ctrlPr>
            </m:dPr>
            <m:e>
              <m:acc>
                <m:accPr>
                  <m:chr m:val="̃"/>
                  <m:ctrlPr>
                    <w:rPr>
                      <w:rFonts w:ascii="Cambria Math" w:hAnsi="Cambria Math"/>
                      <w:lang w:val="ro-RO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lang w:val="ro-RO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ro-RO"/>
                        </w:rPr>
                        <m:t>λ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ro-RO"/>
                        </w:rPr>
                        <m:t>k</m:t>
                      </m:r>
                    </m:sub>
                  </m:sSub>
                </m:e>
              </m:acc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lang w:val="ro-RO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λ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k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lang w:val="ro-RO"/>
            </w:rPr>
            <m:t>≤∥</m:t>
          </m:r>
          <m:acc>
            <m:accPr>
              <m:chr m:val="̃"/>
              <m:ctrlPr>
                <w:rPr>
                  <w:rFonts w:ascii="Cambria Math" w:hAnsi="Cambria Math"/>
                  <w:lang w:val="ro-RO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q</m:t>
              </m:r>
            </m:e>
          </m:acc>
          <m:r>
            <m:rPr>
              <m:sty m:val="p"/>
            </m:rPr>
            <w:rPr>
              <w:rFonts w:ascii="Cambria Math" w:hAnsi="Cambria Math"/>
              <w:lang w:val="ro-RO"/>
            </w:rPr>
            <m:t>-q</m:t>
          </m:r>
          <m:sSub>
            <m:sSubPr>
              <m:ctrlPr>
                <w:rPr>
                  <w:rFonts w:ascii="Cambria Math" w:hAnsi="Cambria Math"/>
                  <w:lang w:val="ro-R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∥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∞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ro-RO"/>
            </w:rPr>
            <m:t>=∥F</m:t>
          </m:r>
          <m:sSub>
            <m:sSubPr>
              <m:ctrlPr>
                <w:rPr>
                  <w:rFonts w:ascii="Cambria Math" w:hAnsi="Cambria Math"/>
                  <w:lang w:val="ro-R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∥</m:t>
              </m:r>
            </m:e>
            <m:sub>
              <m:sSubSup>
                <m:sSubSupPr>
                  <m:ctrlPr>
                    <w:rPr>
                      <w:rFonts w:ascii="Cambria Math" w:hAnsi="Cambria Math"/>
                      <w:lang w:val="ro-RO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r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2</m:t>
                  </m:r>
                </m:sup>
              </m:sSubSup>
            </m:sub>
          </m:sSub>
          <m:r>
            <m:rPr>
              <m:sty m:val="p"/>
            </m:rPr>
            <w:rPr>
              <w:rFonts w:ascii="Cambria Math" w:hAnsi="Cambria Math"/>
              <w:lang w:val="ro-RO"/>
            </w:rPr>
            <m:t>.</m:t>
          </m:r>
        </m:oMath>
      </m:oMathPara>
    </w:p>
    <w:p w14:paraId="12DE8E96" w14:textId="77777777" w:rsidR="00C84B88" w:rsidRPr="00C84B88" w:rsidRDefault="00C84B88" w:rsidP="00C84B88">
      <w:pPr>
        <w:ind w:firstLine="0"/>
        <w:rPr>
          <w:lang w:val="ro-RO"/>
        </w:rPr>
      </w:pPr>
      <w:r w:rsidRPr="00C84B88">
        <w:rPr>
          <w:lang w:val="ro-RO"/>
        </w:rPr>
        <w:t>Să observăm că</w:t>
      </w:r>
    </w:p>
    <w:p w14:paraId="7F10BD72" w14:textId="77777777" w:rsidR="00C84B88" w:rsidRPr="00C84B88" w:rsidRDefault="00157127" w:rsidP="00C84B88">
      <w:pPr>
        <w:ind w:firstLine="0"/>
        <w:rPr>
          <w:lang w:val="ro-RO"/>
        </w:rPr>
      </w:pPr>
      <m:oMathPara>
        <m:oMathParaPr>
          <m:jc m:val="center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lang w:val="ro-RO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lang w:val="ro-RO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lang w:val="ro-RO"/>
                        </w:rPr>
                      </m:ctrlPr>
                    </m:sSubPr>
                    <m:e>
                      <m:acc>
                        <m:accPr>
                          <m:chr m:val="̃"/>
                          <m:ctrlPr>
                            <w:rPr>
                              <w:rFonts w:ascii="Cambria Math" w:hAnsi="Cambria Math"/>
                              <w:lang w:val="ro-RO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ro-RO"/>
                            </w:rPr>
                            <m:t>λ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ro-RO"/>
                        </w:rPr>
                        <m:t>k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lang w:val="ro-RO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ro-RO"/>
                        </w:rPr>
                        <m:t>λ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ro-RO"/>
                        </w:rPr>
                        <m:t>k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lang w:val="ro-RO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ro-RO"/>
                        </w:rPr>
                        <m:t>λ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ro-RO"/>
                        </w:rPr>
                        <m:t>k</m:t>
                      </m:r>
                    </m:sub>
                  </m:sSub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lang w:val="ro-RO"/>
            </w:rPr>
            <m:t>≤∥F∥⋅</m:t>
          </m:r>
          <m:f>
            <m:fPr>
              <m:ctrlPr>
                <w:rPr>
                  <w:rFonts w:ascii="Cambria Math" w:hAnsi="Cambria Math"/>
                  <w:lang w:val="ro-RO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lang w:val="ro-RO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λ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1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lang w:val="ro-RO"/>
            </w:rPr>
            <m:t>=∥F∥⋅∥</m:t>
          </m:r>
          <m:sSup>
            <m:sSupPr>
              <m:ctrlPr>
                <w:rPr>
                  <w:rFonts w:ascii="Cambria Math" w:hAnsi="Cambria Math"/>
                  <w:lang w:val="ro-RO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L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-1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ro-RO"/>
            </w:rPr>
            <m:t>∥.</m:t>
          </m:r>
        </m:oMath>
      </m:oMathPara>
    </w:p>
    <w:p w14:paraId="4040BE04" w14:textId="77777777" w:rsidR="00C84B88" w:rsidRPr="00C84B88" w:rsidRDefault="00C84B88" w:rsidP="00C84B88">
      <w:pPr>
        <w:ind w:firstLine="0"/>
        <w:rPr>
          <w:lang w:val="ro-RO"/>
        </w:rPr>
      </w:pPr>
      <w:r w:rsidRPr="00C84B88">
        <w:rPr>
          <w:lang w:val="ro-RO"/>
        </w:rPr>
        <w:t> ◻</w:t>
      </w:r>
    </w:p>
    <w:p w14:paraId="0EC6862F" w14:textId="77777777" w:rsidR="00C84B88" w:rsidRPr="00C84B88" w:rsidRDefault="00C84B88" w:rsidP="00C84B88">
      <w:pPr>
        <w:ind w:firstLine="0"/>
        <w:rPr>
          <w:lang w:val="ro-RO"/>
        </w:rPr>
      </w:pPr>
      <w:bookmarkStart w:id="3" w:name="th6.2"/>
      <w:r w:rsidRPr="00C84B88">
        <w:rPr>
          <w:b/>
          <w:lang w:val="ro-RO"/>
        </w:rPr>
        <w:t>Teorema 2.</w:t>
      </w:r>
      <w:r w:rsidRPr="00C84B88">
        <w:rPr>
          <w:lang w:val="ro-RO"/>
        </w:rPr>
        <w:t xml:space="preserve">  Conform presupunerii de mai sus, următoarea inegalitate este valabilă, pentru fiecare </w:t>
      </w:r>
      <m:oMath>
        <m:r>
          <m:rPr>
            <m:sty m:val="p"/>
          </m:rPr>
          <w:rPr>
            <w:rFonts w:ascii="Cambria Math" w:hAnsi="Cambria Math"/>
            <w:lang w:val="ro-RO"/>
          </w:rPr>
          <m:t>k=1,2,3,…</m:t>
        </m:r>
      </m:oMath>
      <w:r w:rsidRPr="00C84B88">
        <w:rPr>
          <w:lang w:val="ro-RO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lang w:val="ro-RO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val="ro-RO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lang w:val="ro-RO"/>
                      </w:rPr>
                    </m:ctrlPr>
                  </m:sSub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/>
                            <w:lang w:val="ro-RO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ro-RO"/>
                          </w:rPr>
                          <m:t>λ</m:t>
                        </m:r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o-RO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ro-RO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lang w:val="ro-RO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o-RO"/>
                      </w:rPr>
                      <m:t>λ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o-RO"/>
                      </w:rPr>
                      <m:t>k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lang w:val="ro-RO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o-RO"/>
                      </w:rPr>
                      <m:t>λ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o-RO"/>
                      </w:rPr>
                      <m:t>k</m:t>
                    </m:r>
                  </m:sub>
                </m:sSub>
              </m:den>
            </m:f>
          </m:e>
        </m:d>
        <m:r>
          <m:rPr>
            <m:sty m:val="p"/>
          </m:rPr>
          <w:rPr>
            <w:rFonts w:ascii="Cambria Math" w:hAnsi="Cambria Math"/>
            <w:lang w:val="ro-RO"/>
          </w:rPr>
          <m:t>&lt;ρ</m:t>
        </m:r>
        <m:d>
          <m:dPr>
            <m:ctrlPr>
              <w:rPr>
                <w:rFonts w:ascii="Cambria Math" w:hAnsi="Cambria Math"/>
                <w:lang w:val="ro-RO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val="ro-RO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ro-RO"/>
                  </w:rPr>
                  <m:t>L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ro-RO"/>
                  </w:rPr>
                  <m:t>-1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val="ro-RO"/>
              </w:rPr>
              <m:t>F</m:t>
            </m:r>
          </m:e>
        </m:d>
        <m:r>
          <m:rPr>
            <m:sty m:val="p"/>
          </m:rPr>
          <w:rPr>
            <w:rFonts w:ascii="Cambria Math" w:hAnsi="Cambria Math"/>
            <w:lang w:val="ro-RO"/>
          </w:rPr>
          <m:t>,</m:t>
        </m:r>
      </m:oMath>
      <w:r w:rsidRPr="00C84B88">
        <w:rPr>
          <w:lang w:val="ro-RO"/>
        </w:rPr>
        <w:t xml:space="preserve"> unde </w:t>
      </w:r>
      <m:oMath>
        <m:r>
          <m:rPr>
            <m:sty m:val="p"/>
          </m:rPr>
          <w:rPr>
            <w:rFonts w:ascii="Cambria Math" w:hAnsi="Cambria Math"/>
            <w:lang w:val="ro-RO"/>
          </w:rPr>
          <m:t>ρ</m:t>
        </m:r>
      </m:oMath>
      <w:r w:rsidRPr="00C84B88">
        <w:rPr>
          <w:lang w:val="ro-RO"/>
        </w:rPr>
        <w:t xml:space="preserve"> reprezintă raza spectrală.</w:t>
      </w:r>
    </w:p>
    <w:bookmarkEnd w:id="3"/>
    <w:p w14:paraId="71166DAC" w14:textId="77777777" w:rsidR="00C84B88" w:rsidRPr="00C84B88" w:rsidRDefault="00C84B88" w:rsidP="00C84B88">
      <w:pPr>
        <w:ind w:firstLine="0"/>
        <w:rPr>
          <w:lang w:val="ro-RO"/>
        </w:rPr>
      </w:pPr>
      <w:r w:rsidRPr="00C84B88">
        <w:rPr>
          <w:lang w:val="ro-RO"/>
        </w:rPr>
        <w:t xml:space="preserve">Demonstrație. Este cunoscut faptul că </w:t>
      </w:r>
      <m:oMath>
        <m:sSup>
          <m:sSupPr>
            <m:ctrlPr>
              <w:rPr>
                <w:rFonts w:ascii="Cambria Math" w:hAnsi="Cambria Math"/>
                <w:lang w:val="ro-RO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ro-RO"/>
              </w:rPr>
              <m:t>-1</m:t>
            </m:r>
          </m:sup>
        </m:sSup>
        <m:r>
          <m:rPr>
            <m:sty m:val="p"/>
          </m:rPr>
          <w:rPr>
            <w:rFonts w:ascii="Cambria Math" w:hAnsi="Cambria Math"/>
            <w:lang w:val="ro-RO"/>
          </w:rPr>
          <m:t>:C</m:t>
        </m:r>
        <m:d>
          <m:dPr>
            <m:ctrlPr>
              <w:rPr>
                <w:rFonts w:ascii="Cambria Math" w:hAnsi="Cambria Math"/>
                <w:lang w:val="ro-RO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lang w:val="ro-RO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ro-RO"/>
                  </w:rPr>
                  <m:t>a,b</m:t>
                </m:r>
              </m:e>
            </m:d>
          </m:e>
        </m:d>
        <m:r>
          <m:rPr>
            <m:sty m:val="p"/>
          </m:rPr>
          <w:rPr>
            <w:rFonts w:ascii="Cambria Math" w:hAnsi="Cambria Math"/>
            <w:lang w:val="ro-RO"/>
          </w:rPr>
          <m:t>→D</m:t>
        </m:r>
      </m:oMath>
      <w:r w:rsidRPr="00C84B88">
        <w:rPr>
          <w:lang w:val="ro-RO"/>
        </w:rPr>
        <w:t xml:space="preserve"> există și este un operator integral cu un nucleu continuu, prin urmare extensia sa pe </w:t>
      </w:r>
      <m:oMath>
        <m:sSubSup>
          <m:sSubSupPr>
            <m:ctrlPr>
              <w:rPr>
                <w:rFonts w:ascii="Cambria Math" w:hAnsi="Cambria Math"/>
                <w:lang w:val="ro-RO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o-RO"/>
              </w:rPr>
              <m:t>r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ro-RO"/>
              </w:rPr>
              <m:t>2</m:t>
            </m:r>
          </m:sup>
        </m:sSubSup>
        <m:d>
          <m:dPr>
            <m:ctrlPr>
              <w:rPr>
                <w:rFonts w:ascii="Cambria Math" w:hAnsi="Cambria Math"/>
                <w:lang w:val="ro-RO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a,b</m:t>
            </m:r>
          </m:e>
        </m:d>
      </m:oMath>
      <w:r w:rsidRPr="00C84B88">
        <w:rPr>
          <w:lang w:val="ro-RO"/>
        </w:rPr>
        <w:t xml:space="preserve"> este compactă. </w:t>
      </w:r>
      <m:oMath>
        <m:sSup>
          <m:sSupPr>
            <m:ctrlPr>
              <w:rPr>
                <w:rFonts w:ascii="Cambria Math" w:hAnsi="Cambria Math"/>
                <w:lang w:val="ro-RO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ro-RO"/>
              </w:rPr>
              <m:t>-1</m:t>
            </m:r>
          </m:sup>
        </m:sSup>
      </m:oMath>
      <w:r w:rsidRPr="00C84B88">
        <w:rPr>
          <w:lang w:val="ro-RO"/>
        </w:rPr>
        <w:t xml:space="preserve"> este de asemenea pozitiv definit, deci are rădăcina pătrată unică </w:t>
      </w:r>
      <m:oMath>
        <m:sSup>
          <m:sSupPr>
            <m:ctrlPr>
              <w:rPr>
                <w:rFonts w:ascii="Cambria Math" w:hAnsi="Cambria Math"/>
                <w:lang w:val="ro-RO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ro-RO"/>
              </w:rPr>
              <m:t>-</m:t>
            </m:r>
            <m:f>
              <m:fPr>
                <m:ctrlPr>
                  <w:rPr>
                    <w:rFonts w:ascii="Cambria Math" w:hAnsi="Cambria Math"/>
                    <w:lang w:val="ro-RO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ro-RO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ro-RO"/>
                  </w:rPr>
                  <m:t>2</m:t>
                </m:r>
              </m:den>
            </m:f>
          </m:sup>
        </m:sSup>
      </m:oMath>
      <w:r w:rsidRPr="00C84B88">
        <w:rPr>
          <w:lang w:val="ro-RO"/>
        </w:rPr>
        <w:t xml:space="preserve">, care este un operator pozitiv definit. Fie </w:t>
      </w:r>
      <m:oMath>
        <m:acc>
          <m:accPr>
            <m:ctrlPr>
              <w:rPr>
                <w:rFonts w:ascii="Cambria Math" w:hAnsi="Cambria Math"/>
                <w:lang w:val="ro-RO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F</m:t>
            </m:r>
          </m:e>
        </m:acc>
        <m:r>
          <m:rPr>
            <m:sty m:val="p"/>
          </m:rPr>
          <w:rPr>
            <w:rFonts w:ascii="Cambria Math" w:hAnsi="Cambria Math"/>
            <w:lang w:val="ro-RO"/>
          </w:rPr>
          <m:t>=</m:t>
        </m:r>
        <m:sSup>
          <m:sSupPr>
            <m:ctrlPr>
              <w:rPr>
                <w:rFonts w:ascii="Cambria Math" w:hAnsi="Cambria Math"/>
                <w:lang w:val="ro-RO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ro-RO"/>
              </w:rPr>
              <m:t>-</m:t>
            </m:r>
            <m:f>
              <m:fPr>
                <m:ctrlPr>
                  <w:rPr>
                    <w:rFonts w:ascii="Cambria Math" w:hAnsi="Cambria Math"/>
                    <w:lang w:val="ro-RO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ro-RO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ro-RO"/>
                  </w:rPr>
                  <m:t>2</m:t>
                </m:r>
              </m:den>
            </m:f>
          </m:sup>
        </m:sSup>
        <m:r>
          <m:rPr>
            <m:sty m:val="p"/>
          </m:rPr>
          <w:rPr>
            <w:rFonts w:ascii="Cambria Math" w:hAnsi="Cambria Math"/>
            <w:lang w:val="ro-RO"/>
          </w:rPr>
          <m:t>F</m:t>
        </m:r>
        <m:sSup>
          <m:sSupPr>
            <m:ctrlPr>
              <w:rPr>
                <w:rFonts w:ascii="Cambria Math" w:hAnsi="Cambria Math"/>
                <w:lang w:val="ro-RO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ro-RO"/>
              </w:rPr>
              <m:t>-</m:t>
            </m:r>
            <m:f>
              <m:fPr>
                <m:ctrlPr>
                  <w:rPr>
                    <w:rFonts w:ascii="Cambria Math" w:hAnsi="Cambria Math"/>
                    <w:lang w:val="ro-RO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ro-RO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ro-RO"/>
                  </w:rPr>
                  <m:t>2</m:t>
                </m:r>
              </m:den>
            </m:f>
          </m:sup>
        </m:sSup>
      </m:oMath>
      <w:r w:rsidRPr="00C84B88">
        <w:rPr>
          <w:lang w:val="ro-RO"/>
        </w:rPr>
        <w:t>. Este binecunoscut faptul că fiecare valoare proprie a problemei Sturm-Liouville satisface principiul minmax al lui Poincaré, care afirmă că</w:t>
      </w:r>
    </w:p>
    <w:p w14:paraId="047A4CF5" w14:textId="7D842165" w:rsidR="00C84B88" w:rsidRPr="00C84B88" w:rsidRDefault="00157127" w:rsidP="00C84B88">
      <w:pPr>
        <w:ind w:firstLine="0"/>
        <w:rPr>
          <w:lang w:val="ro-RO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lang w:val="ro-R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λ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k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ro-RO"/>
            </w:rPr>
            <m:t>=</m:t>
          </m:r>
          <m:limLow>
            <m:limLowPr>
              <m:ctrlPr>
                <w:rPr>
                  <w:rFonts w:ascii="Cambria Math" w:hAnsi="Cambria Math"/>
                  <w:lang w:val="ro-RO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min</m:t>
              </m:r>
            </m:e>
            <m:lim>
              <m:sSub>
                <m:sSubPr>
                  <m:ctrlPr>
                    <w:rPr>
                      <w:rFonts w:ascii="Cambria Math" w:hAnsi="Cambria Math"/>
                      <w:lang w:val="ro-RO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k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⊂D,dim</m:t>
              </m:r>
              <m:d>
                <m:dPr>
                  <m:ctrlPr>
                    <w:rPr>
                      <w:rFonts w:ascii="Cambria Math" w:hAnsi="Cambria Math"/>
                      <w:lang w:val="ro-RO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lang w:val="ro-RO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ro-RO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ro-RO"/>
                        </w:rPr>
                        <m:t>k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=k</m:t>
              </m:r>
            </m:lim>
          </m:limLow>
          <m:limLow>
            <m:limLowPr>
              <m:ctrlPr>
                <w:rPr>
                  <w:rFonts w:ascii="Cambria Math" w:hAnsi="Cambria Math"/>
                  <w:lang w:val="ro-RO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max</m:t>
              </m:r>
            </m:e>
            <m:lim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 xml:space="preserve"> x∈</m:t>
              </m:r>
              <m:sSub>
                <m:sSubPr>
                  <m:ctrlPr>
                    <w:rPr>
                      <w:rFonts w:ascii="Cambria Math" w:hAnsi="Cambria Math"/>
                      <w:lang w:val="ro-RO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k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\{0}</m:t>
              </m:r>
            </m:lim>
          </m:limLow>
          <m:f>
            <m:fPr>
              <m:ctrlPr>
                <w:rPr>
                  <w:rFonts w:ascii="Cambria Math" w:hAnsi="Cambria Math"/>
                  <w:lang w:val="ro-RO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⟨Lx,x⟩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⟨x,x⟩</m:t>
              </m:r>
            </m:den>
          </m:f>
          <m:r>
            <m:rPr>
              <m:sty m:val="p"/>
            </m:rPr>
            <w:rPr>
              <w:rFonts w:ascii="Cambria Math" w:hAnsi="Cambria Math"/>
              <w:lang w:val="ro-RO"/>
            </w:rPr>
            <m:t>,</m:t>
          </m:r>
        </m:oMath>
      </m:oMathPara>
    </w:p>
    <w:p w14:paraId="4ED6C96E" w14:textId="77777777" w:rsidR="00693ED6" w:rsidRDefault="00C84B88" w:rsidP="00C84B88">
      <w:pPr>
        <w:ind w:firstLine="0"/>
        <w:rPr>
          <w:lang w:val="ro-RO"/>
        </w:rPr>
      </w:pPr>
      <w:r w:rsidRPr="00C84B88">
        <w:rPr>
          <w:lang w:val="ro-RO"/>
        </w:rPr>
        <w:t xml:space="preserve">unde </w:t>
      </w:r>
      <m:oMath>
        <m:sSub>
          <m:sSubPr>
            <m:ctrlPr>
              <w:rPr>
                <w:rFonts w:ascii="Cambria Math" w:hAnsi="Cambria Math"/>
                <w:lang w:val="ro-RO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o-RO"/>
              </w:rPr>
              <m:t>k</m:t>
            </m:r>
          </m:sub>
        </m:sSub>
      </m:oMath>
      <w:r w:rsidRPr="00C84B88">
        <w:rPr>
          <w:lang w:val="ro-RO"/>
        </w:rPr>
        <w:t xml:space="preserve"> reprezintă orice subspațiu de dimensiune </w:t>
      </w:r>
      <m:oMath>
        <m:r>
          <m:rPr>
            <m:sty m:val="p"/>
          </m:rPr>
          <w:rPr>
            <w:rFonts w:ascii="Cambria Math" w:hAnsi="Cambria Math"/>
            <w:lang w:val="ro-RO"/>
          </w:rPr>
          <m:t>k</m:t>
        </m:r>
      </m:oMath>
      <w:r w:rsidRPr="00C84B88">
        <w:rPr>
          <w:lang w:val="ro-RO"/>
        </w:rPr>
        <w:t xml:space="preserve"> a lui </w:t>
      </w:r>
      <m:oMath>
        <m:r>
          <m:rPr>
            <m:sty m:val="p"/>
          </m:rPr>
          <w:rPr>
            <w:rFonts w:ascii="Cambria Math" w:hAnsi="Cambria Math"/>
            <w:lang w:val="ro-RO"/>
          </w:rPr>
          <m:t>D</m:t>
        </m:r>
      </m:oMath>
      <w:r w:rsidR="00693ED6">
        <w:rPr>
          <w:lang w:val="ro-RO"/>
        </w:rPr>
        <w:t xml:space="preserve">. </w:t>
      </w:r>
    </w:p>
    <w:p w14:paraId="62E71504" w14:textId="20FA5CC0" w:rsidR="00C84B88" w:rsidRPr="00C84B88" w:rsidRDefault="00C84B88" w:rsidP="00C84B88">
      <w:pPr>
        <w:ind w:firstLine="0"/>
        <w:rPr>
          <w:lang w:val="ro-RO"/>
        </w:rPr>
      </w:pPr>
      <w:r w:rsidRPr="00C84B88">
        <w:rPr>
          <w:lang w:val="ro-RO"/>
        </w:rPr>
        <w:t xml:space="preserve">Deoarece </w:t>
      </w:r>
      <m:oMath>
        <m:r>
          <m:rPr>
            <m:sty m:val="p"/>
          </m:rPr>
          <w:rPr>
            <w:rFonts w:ascii="Cambria Math" w:hAnsi="Cambria Math"/>
            <w:lang w:val="ro-RO"/>
          </w:rPr>
          <m:t>⟨Lx,x⟩&gt;0</m:t>
        </m:r>
      </m:oMath>
      <w:r w:rsidRPr="00C84B88">
        <w:rPr>
          <w:lang w:val="ro-RO"/>
        </w:rPr>
        <w:t xml:space="preserve"> pentru </w:t>
      </w:r>
      <m:oMath>
        <m:r>
          <m:rPr>
            <m:sty m:val="p"/>
          </m:rPr>
          <w:rPr>
            <w:rFonts w:ascii="Cambria Math" w:hAnsi="Cambria Math"/>
            <w:lang w:val="ro-RO"/>
          </w:rPr>
          <m:t>0≠x∈D</m:t>
        </m:r>
      </m:oMath>
      <w:r w:rsidRPr="00C84B88">
        <w:rPr>
          <w:lang w:val="ro-RO"/>
        </w:rPr>
        <w:t>, putem scrie raportul lui Rayleigh pentru ecuația perturbată astfel:</w:t>
      </w:r>
    </w:p>
    <w:p w14:paraId="561E1544" w14:textId="77777777" w:rsidR="00C84B88" w:rsidRPr="00C84B88" w:rsidRDefault="00157127" w:rsidP="00C84B88">
      <w:pPr>
        <w:ind w:firstLine="0"/>
        <w:rPr>
          <w:lang w:val="ro-RO"/>
        </w:rPr>
      </w:pPr>
      <m:oMathPara>
        <m:oMathParaPr>
          <m:jc m:val="center"/>
        </m:oMathParaPr>
        <m:oMath>
          <m:acc>
            <m:accPr>
              <m:ctrlPr>
                <w:rPr>
                  <w:rFonts w:ascii="Cambria Math" w:hAnsi="Cambria Math"/>
                  <w:lang w:val="ro-RO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R</m:t>
              </m:r>
            </m:e>
          </m:acc>
          <m:d>
            <m:dPr>
              <m:begChr m:val="["/>
              <m:endChr m:val="]"/>
              <m:ctrlPr>
                <w:rPr>
                  <w:rFonts w:ascii="Cambria Math" w:hAnsi="Cambria Math"/>
                  <w:lang w:val="ro-RO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lang w:val="ro-RO"/>
            </w:rPr>
            <m:t>=</m:t>
          </m:r>
          <m:f>
            <m:fPr>
              <m:ctrlPr>
                <w:rPr>
                  <w:rFonts w:ascii="Cambria Math" w:hAnsi="Cambria Math"/>
                  <w:lang w:val="ro-RO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⟨</m:t>
              </m:r>
              <m:acc>
                <m:accPr>
                  <m:chr m:val="̃"/>
                  <m:ctrlPr>
                    <w:rPr>
                      <w:rFonts w:ascii="Cambria Math" w:hAnsi="Cambria Math"/>
                      <w:lang w:val="ro-RO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L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x,x⟩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⟨x,x⟩</m:t>
              </m:r>
            </m:den>
          </m:f>
          <m:r>
            <m:rPr>
              <m:sty m:val="p"/>
            </m:rPr>
            <w:rPr>
              <w:rFonts w:ascii="Cambria Math" w:hAnsi="Cambria Math"/>
              <w:lang w:val="ro-RO"/>
            </w:rPr>
            <m:t>=</m:t>
          </m:r>
          <m:f>
            <m:fPr>
              <m:ctrlPr>
                <w:rPr>
                  <w:rFonts w:ascii="Cambria Math" w:hAnsi="Cambria Math"/>
                  <w:lang w:val="ro-RO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⟨Lx,x⟩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⟨x,x⟩</m:t>
              </m:r>
            </m:den>
          </m:f>
          <m:r>
            <m:rPr>
              <m:sty m:val="p"/>
            </m:rPr>
            <w:rPr>
              <w:rFonts w:ascii="Cambria Math" w:hAnsi="Cambria Math"/>
              <w:lang w:val="ro-RO"/>
            </w:rPr>
            <m:t>⋅</m:t>
          </m:r>
          <m:d>
            <m:dPr>
              <m:ctrlPr>
                <w:rPr>
                  <w:rFonts w:ascii="Cambria Math" w:hAnsi="Cambria Math"/>
                  <w:lang w:val="ro-RO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lang w:val="ro-RO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⟨Fx,x⟩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⟨Lx,x⟩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lang w:val="ro-RO"/>
            </w:rPr>
            <m:t>.</m:t>
          </m:r>
        </m:oMath>
      </m:oMathPara>
    </w:p>
    <w:p w14:paraId="5B22B13C" w14:textId="77777777" w:rsidR="00C84B88" w:rsidRPr="00C84B88" w:rsidRDefault="00C84B88" w:rsidP="00C84B88">
      <w:pPr>
        <w:ind w:firstLine="0"/>
        <w:rPr>
          <w:lang w:val="ro-RO"/>
        </w:rPr>
      </w:pPr>
      <w:r w:rsidRPr="00C84B88">
        <w:rPr>
          <w:lang w:val="ro-RO"/>
        </w:rPr>
        <w:t>Este ușor de verificat că</w:t>
      </w:r>
    </w:p>
    <w:p w14:paraId="5CF63B56" w14:textId="77777777" w:rsidR="00C84B88" w:rsidRPr="00C84B88" w:rsidRDefault="00157127" w:rsidP="00C84B88">
      <w:pPr>
        <w:ind w:firstLine="0"/>
        <w:rPr>
          <w:lang w:val="ro-RO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lang w:val="ro-RO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⟨Fx,x⟩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⟨Lx,x⟩</m:t>
              </m:r>
            </m:den>
          </m:f>
          <m:r>
            <m:rPr>
              <m:sty m:val="p"/>
            </m:rPr>
            <w:rPr>
              <w:rFonts w:ascii="Cambria Math" w:hAnsi="Cambria Math"/>
              <w:lang w:val="ro-RO"/>
            </w:rPr>
            <m:t>=</m:t>
          </m:r>
          <m:f>
            <m:fPr>
              <m:ctrlPr>
                <w:rPr>
                  <w:rFonts w:ascii="Cambria Math" w:hAnsi="Cambria Math"/>
                  <w:lang w:val="ro-RO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⟨</m:t>
              </m:r>
              <m:acc>
                <m:accPr>
                  <m:ctrlPr>
                    <w:rPr>
                      <w:rFonts w:ascii="Cambria Math" w:hAnsi="Cambria Math"/>
                      <w:lang w:val="ro-RO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F</m:t>
                  </m:r>
                </m:e>
              </m:acc>
              <m:acc>
                <m:accPr>
                  <m:ctrlPr>
                    <w:rPr>
                      <w:rFonts w:ascii="Cambria Math" w:hAnsi="Cambria Math"/>
                      <w:lang w:val="ro-RO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x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,</m:t>
              </m:r>
              <m:acc>
                <m:accPr>
                  <m:ctrlPr>
                    <w:rPr>
                      <w:rFonts w:ascii="Cambria Math" w:hAnsi="Cambria Math"/>
                      <w:lang w:val="ro-RO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x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⟩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⟨</m:t>
              </m:r>
              <m:acc>
                <m:accPr>
                  <m:ctrlPr>
                    <w:rPr>
                      <w:rFonts w:ascii="Cambria Math" w:hAnsi="Cambria Math"/>
                      <w:lang w:val="ro-RO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x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,</m:t>
              </m:r>
              <m:acc>
                <m:accPr>
                  <m:ctrlPr>
                    <w:rPr>
                      <w:rFonts w:ascii="Cambria Math" w:hAnsi="Cambria Math"/>
                      <w:lang w:val="ro-RO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x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⟩</m:t>
              </m:r>
            </m:den>
          </m:f>
        </m:oMath>
      </m:oMathPara>
    </w:p>
    <w:p w14:paraId="6D4F4BB3" w14:textId="77777777" w:rsidR="00C84B88" w:rsidRPr="00C84B88" w:rsidRDefault="00C84B88" w:rsidP="00C84B88">
      <w:pPr>
        <w:ind w:firstLine="0"/>
        <w:rPr>
          <w:lang w:val="ro-RO"/>
        </w:rPr>
      </w:pPr>
      <w:r w:rsidRPr="00C84B88">
        <w:rPr>
          <w:lang w:val="ro-RO"/>
        </w:rPr>
        <w:t xml:space="preserve">unde </w:t>
      </w:r>
      <m:oMath>
        <m:r>
          <m:rPr>
            <m:sty m:val="p"/>
          </m:rPr>
          <w:rPr>
            <w:rFonts w:ascii="Cambria Math" w:hAnsi="Cambria Math"/>
            <w:lang w:val="ro-RO"/>
          </w:rPr>
          <m:t>0≠x∈</m:t>
        </m:r>
        <m:sSup>
          <m:sSupPr>
            <m:ctrlPr>
              <w:rPr>
                <w:rFonts w:ascii="Cambria Math" w:hAnsi="Cambria Math"/>
                <w:lang w:val="ro-RO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ro-RO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lang w:val="ro-RO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lang w:val="ro-RO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ro-RO"/>
                  </w:rPr>
                  <m:t>a,b</m:t>
                </m:r>
              </m:e>
            </m:d>
          </m:e>
        </m:d>
      </m:oMath>
      <w:r w:rsidRPr="00C84B88">
        <w:rPr>
          <w:lang w:val="ro-RO"/>
        </w:rPr>
        <w:t xml:space="preserve"> este definit ca </w:t>
      </w:r>
      <m:oMath>
        <m:sSup>
          <m:sSupPr>
            <m:ctrlPr>
              <w:rPr>
                <w:rFonts w:ascii="Cambria Math" w:hAnsi="Cambria Math"/>
                <w:lang w:val="ro-RO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ro-RO"/>
              </w:rPr>
              <m:t>-</m:t>
            </m:r>
            <m:f>
              <m:fPr>
                <m:ctrlPr>
                  <w:rPr>
                    <w:rFonts w:ascii="Cambria Math" w:hAnsi="Cambria Math"/>
                    <w:lang w:val="ro-RO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ro-RO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ro-RO"/>
                  </w:rPr>
                  <m:t>2</m:t>
                </m:r>
              </m:den>
            </m:f>
          </m:sup>
        </m:sSup>
        <m:r>
          <m:rPr>
            <m:sty m:val="p"/>
          </m:rPr>
          <w:rPr>
            <w:rFonts w:ascii="Cambria Math" w:hAnsi="Cambria Math"/>
            <w:lang w:val="ro-RO"/>
          </w:rPr>
          <m:t>x-x</m:t>
        </m:r>
      </m:oMath>
      <w:r w:rsidRPr="00C84B88">
        <w:rPr>
          <w:lang w:val="ro-RO"/>
        </w:rPr>
        <w:t xml:space="preserve">. Deoarece </w:t>
      </w:r>
      <m:oMath>
        <m:acc>
          <m:accPr>
            <m:ctrlPr>
              <w:rPr>
                <w:rFonts w:ascii="Cambria Math" w:hAnsi="Cambria Math"/>
                <w:lang w:val="ro-RO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F</m:t>
            </m:r>
          </m:e>
        </m:acc>
      </m:oMath>
      <w:r w:rsidRPr="00C84B88">
        <w:rPr>
          <w:lang w:val="ro-RO"/>
        </w:rPr>
        <w:t xml:space="preserve"> este și auto-adjunct, avem</w:t>
      </w:r>
    </w:p>
    <w:p w14:paraId="1617FCBA" w14:textId="77777777" w:rsidR="00C84B88" w:rsidRPr="00C84B88" w:rsidRDefault="00157127" w:rsidP="00C84B88">
      <w:pPr>
        <w:ind w:firstLine="0"/>
        <w:rPr>
          <w:lang w:val="ro-RO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/>
                  <w:lang w:val="ro-RO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*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ro-RO"/>
            </w:rPr>
            <m:t>=F,</m:t>
          </m:r>
        </m:oMath>
      </m:oMathPara>
    </w:p>
    <w:p w14:paraId="31473839" w14:textId="77777777" w:rsidR="00C84B88" w:rsidRPr="00C84B88" w:rsidRDefault="00C84B88" w:rsidP="00C84B88">
      <w:pPr>
        <w:ind w:firstLine="0"/>
        <w:rPr>
          <w:lang w:val="ro-RO"/>
        </w:rPr>
      </w:pPr>
      <w:r w:rsidRPr="00C84B88">
        <w:rPr>
          <w:lang w:val="ro-RO"/>
        </w:rPr>
        <w:t>ceea ce implică că</w:t>
      </w:r>
    </w:p>
    <w:p w14:paraId="1444B595" w14:textId="77777777" w:rsidR="00C84B88" w:rsidRPr="00C84B88" w:rsidRDefault="00C84B88" w:rsidP="00C84B88">
      <w:pPr>
        <w:ind w:firstLine="0"/>
        <w:rPr>
          <w:lang w:val="ro-RO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lang w:val="ro-RO"/>
            </w:rPr>
            <m:t>⟨Fx,x⟩=⟨x,Fx⟩.</m:t>
          </m:r>
        </m:oMath>
      </m:oMathPara>
    </w:p>
    <w:p w14:paraId="2AF6C48F" w14:textId="77777777" w:rsidR="00C84B88" w:rsidRPr="00C84B88" w:rsidRDefault="00C84B88" w:rsidP="00C84B88">
      <w:pPr>
        <w:ind w:firstLine="0"/>
        <w:rPr>
          <w:lang w:val="ro-RO"/>
        </w:rPr>
      </w:pPr>
      <w:r w:rsidRPr="00C84B88">
        <w:rPr>
          <w:lang w:val="ro-RO"/>
        </w:rPr>
        <w:t>Acest lucru ne oferă</w:t>
      </w:r>
    </w:p>
    <w:p w14:paraId="57DF7AF7" w14:textId="77777777" w:rsidR="00C84B88" w:rsidRPr="00C84B88" w:rsidRDefault="00157127" w:rsidP="00C84B88">
      <w:pPr>
        <w:ind w:firstLine="0"/>
        <w:rPr>
          <w:lang w:val="ro-RO"/>
        </w:rPr>
      </w:pPr>
      <m:oMathPara>
        <m:oMathParaPr>
          <m:jc m:val="center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lang w:val="ro-RO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lang w:val="ro-RO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⟨</m:t>
                  </m:r>
                  <m:acc>
                    <m:accPr>
                      <m:ctrlPr>
                        <w:rPr>
                          <w:rFonts w:ascii="Cambria Math" w:hAnsi="Cambria Math"/>
                          <w:lang w:val="ro-RO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ro-RO"/>
                        </w:rPr>
                        <m:t>F</m:t>
                      </m:r>
                    </m:e>
                  </m:acc>
                  <m:acc>
                    <m:accPr>
                      <m:ctrlPr>
                        <w:rPr>
                          <w:rFonts w:ascii="Cambria Math" w:hAnsi="Cambria Math"/>
                          <w:lang w:val="ro-RO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ro-RO"/>
                        </w:rPr>
                        <m:t>x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,</m:t>
                  </m:r>
                  <m:acc>
                    <m:accPr>
                      <m:ctrlPr>
                        <w:rPr>
                          <w:rFonts w:ascii="Cambria Math" w:hAnsi="Cambria Math"/>
                          <w:lang w:val="ro-RO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ro-RO"/>
                        </w:rPr>
                        <m:t>x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⟩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⟨</m:t>
                  </m:r>
                  <m:acc>
                    <m:accPr>
                      <m:ctrlPr>
                        <w:rPr>
                          <w:rFonts w:ascii="Cambria Math" w:hAnsi="Cambria Math"/>
                          <w:lang w:val="ro-RO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ro-RO"/>
                        </w:rPr>
                        <m:t>x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,</m:t>
                  </m:r>
                  <m:acc>
                    <m:accPr>
                      <m:ctrlPr>
                        <w:rPr>
                          <w:rFonts w:ascii="Cambria Math" w:hAnsi="Cambria Math"/>
                          <w:lang w:val="ro-RO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ro-RO"/>
                        </w:rPr>
                        <m:t>x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⟩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lang w:val="ro-RO"/>
            </w:rPr>
            <m:t>≤</m:t>
          </m:r>
          <m:d>
            <m:dPr>
              <m:begChr m:val="∥"/>
              <m:endChr m:val="∥"/>
              <m:ctrlPr>
                <w:rPr>
                  <w:rFonts w:ascii="Cambria Math" w:hAnsi="Cambria Math"/>
                  <w:lang w:val="ro-RO"/>
                </w:rPr>
              </m:ctrlPr>
            </m:dPr>
            <m:e>
              <m:acc>
                <m:accPr>
                  <m:ctrlPr>
                    <w:rPr>
                      <w:rFonts w:ascii="Cambria Math" w:hAnsi="Cambria Math"/>
                      <w:lang w:val="ro-RO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F</m:t>
                  </m:r>
                </m:e>
              </m:acc>
            </m:e>
          </m:d>
          <m:r>
            <m:rPr>
              <m:sty m:val="p"/>
            </m:rPr>
            <w:rPr>
              <w:rFonts w:ascii="Cambria Math" w:hAnsi="Cambria Math"/>
              <w:lang w:val="ro-RO"/>
            </w:rPr>
            <m:t>=ρ</m:t>
          </m:r>
          <m:d>
            <m:dPr>
              <m:ctrlPr>
                <w:rPr>
                  <w:rFonts w:ascii="Cambria Math" w:hAnsi="Cambria Math"/>
                  <w:lang w:val="ro-RO"/>
                </w:rPr>
              </m:ctrlPr>
            </m:dPr>
            <m:e>
              <m:acc>
                <m:accPr>
                  <m:ctrlPr>
                    <w:rPr>
                      <w:rFonts w:ascii="Cambria Math" w:hAnsi="Cambria Math"/>
                      <w:lang w:val="ro-RO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F</m:t>
                  </m:r>
                </m:e>
              </m:acc>
            </m:e>
          </m:d>
          <m:r>
            <m:rPr>
              <m:sty m:val="p"/>
            </m:rPr>
            <w:rPr>
              <w:rFonts w:ascii="Cambria Math" w:hAnsi="Cambria Math"/>
              <w:lang w:val="ro-RO"/>
            </w:rPr>
            <m:t>.</m:t>
          </m:r>
        </m:oMath>
      </m:oMathPara>
    </w:p>
    <w:p w14:paraId="337D277A" w14:textId="77777777" w:rsidR="00C84B88" w:rsidRPr="00C84B88" w:rsidRDefault="00C84B88" w:rsidP="00C84B88">
      <w:pPr>
        <w:ind w:firstLine="0"/>
        <w:rPr>
          <w:lang w:val="ro-RO"/>
        </w:rPr>
      </w:pPr>
      <w:r w:rsidRPr="00C84B88">
        <w:rPr>
          <w:lang w:val="ro-RO"/>
        </w:rPr>
        <w:t xml:space="preserve">Deoarece </w:t>
      </w:r>
      <m:oMath>
        <m:r>
          <m:rPr>
            <m:sty m:val="p"/>
          </m:rPr>
          <w:rPr>
            <w:rFonts w:ascii="Cambria Math" w:hAnsi="Cambria Math"/>
            <w:lang w:val="ro-RO"/>
          </w:rPr>
          <m:t>ρ</m:t>
        </m:r>
        <m:d>
          <m:dPr>
            <m:ctrlPr>
              <w:rPr>
                <w:rFonts w:ascii="Cambria Math" w:hAnsi="Cambria Math"/>
                <w:lang w:val="ro-RO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AB</m:t>
            </m:r>
          </m:e>
        </m:d>
        <m:r>
          <m:rPr>
            <m:sty m:val="p"/>
          </m:rPr>
          <w:rPr>
            <w:rFonts w:ascii="Cambria Math" w:hAnsi="Cambria Math"/>
            <w:lang w:val="ro-RO"/>
          </w:rPr>
          <m:t>=ρ</m:t>
        </m:r>
        <m:d>
          <m:dPr>
            <m:ctrlPr>
              <w:rPr>
                <w:rFonts w:ascii="Cambria Math" w:hAnsi="Cambria Math"/>
                <w:lang w:val="ro-RO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BA</m:t>
            </m:r>
          </m:e>
        </m:d>
      </m:oMath>
      <w:r w:rsidRPr="00C84B88">
        <w:rPr>
          <w:lang w:val="ro-RO"/>
        </w:rPr>
        <w:t xml:space="preserve"> cu condiția ca </w:t>
      </w:r>
      <m:oMath>
        <m:r>
          <m:rPr>
            <m:sty m:val="p"/>
          </m:rPr>
          <w:rPr>
            <w:rFonts w:ascii="Cambria Math" w:hAnsi="Cambria Math"/>
            <w:lang w:val="ro-RO"/>
          </w:rPr>
          <m:t>A</m:t>
        </m:r>
      </m:oMath>
      <w:r w:rsidRPr="00C84B88">
        <w:rPr>
          <w:lang w:val="ro-RO"/>
        </w:rPr>
        <w:t xml:space="preserve"> și </w:t>
      </w:r>
      <m:oMath>
        <m:r>
          <m:rPr>
            <m:sty m:val="p"/>
          </m:rPr>
          <w:rPr>
            <w:rFonts w:ascii="Cambria Math" w:hAnsi="Cambria Math"/>
            <w:lang w:val="ro-RO"/>
          </w:rPr>
          <m:t>B</m:t>
        </m:r>
      </m:oMath>
      <w:r w:rsidRPr="00C84B88">
        <w:rPr>
          <w:lang w:val="ro-RO"/>
        </w:rPr>
        <w:t xml:space="preserve"> să fie mărginite, vedem că</w:t>
      </w:r>
    </w:p>
    <w:p w14:paraId="636053AD" w14:textId="77777777" w:rsidR="00C84B88" w:rsidRPr="00C84B88" w:rsidRDefault="00C84B88" w:rsidP="00C84B88">
      <w:pPr>
        <w:ind w:firstLine="0"/>
        <w:rPr>
          <w:lang w:val="ro-RO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lang w:val="ro-RO"/>
            </w:rPr>
            <m:t>ρ</m:t>
          </m:r>
          <m:d>
            <m:dPr>
              <m:ctrlPr>
                <w:rPr>
                  <w:rFonts w:ascii="Cambria Math" w:hAnsi="Cambria Math"/>
                  <w:lang w:val="ro-RO"/>
                </w:rPr>
              </m:ctrlPr>
            </m:dPr>
            <m:e>
              <m:acc>
                <m:accPr>
                  <m:ctrlPr>
                    <w:rPr>
                      <w:rFonts w:ascii="Cambria Math" w:hAnsi="Cambria Math"/>
                      <w:lang w:val="ro-RO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F</m:t>
                  </m:r>
                </m:e>
              </m:acc>
            </m:e>
          </m:d>
          <m:r>
            <m:rPr>
              <m:sty m:val="p"/>
            </m:rPr>
            <w:rPr>
              <w:rFonts w:ascii="Cambria Math" w:hAnsi="Cambria Math"/>
              <w:lang w:val="ro-RO"/>
            </w:rPr>
            <m:t>=ρ</m:t>
          </m:r>
          <m:d>
            <m:dPr>
              <m:ctrlPr>
                <w:rPr>
                  <w:rFonts w:ascii="Cambria Math" w:hAnsi="Cambria Math"/>
                  <w:lang w:val="ro-RO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lang w:val="ro-RO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L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lang w:val="ro-RO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ro-RO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ro-RO"/>
                        </w:rPr>
                        <m:t>2</m:t>
                      </m:r>
                    </m:den>
                  </m:f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F</m:t>
              </m:r>
              <m:sSup>
                <m:sSupPr>
                  <m:ctrlPr>
                    <w:rPr>
                      <w:rFonts w:ascii="Cambria Math" w:hAnsi="Cambria Math"/>
                      <w:lang w:val="ro-RO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L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lang w:val="ro-RO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ro-RO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ro-RO"/>
                        </w:rPr>
                        <m:t>2</m:t>
                      </m:r>
                    </m:den>
                  </m:f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  <w:lang w:val="ro-RO"/>
            </w:rPr>
            <m:t>=ρ</m:t>
          </m:r>
          <m:d>
            <m:dPr>
              <m:ctrlPr>
                <w:rPr>
                  <w:rFonts w:ascii="Cambria Math" w:hAnsi="Cambria Math"/>
                  <w:lang w:val="ro-RO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lang w:val="ro-RO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L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-1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F</m:t>
              </m:r>
            </m:e>
          </m:d>
          <m:r>
            <m:rPr>
              <m:sty m:val="p"/>
            </m:rPr>
            <w:rPr>
              <w:rFonts w:ascii="Cambria Math" w:hAnsi="Cambria Math"/>
              <w:lang w:val="ro-RO"/>
            </w:rPr>
            <m:t>.</m:t>
          </m:r>
        </m:oMath>
      </m:oMathPara>
    </w:p>
    <w:p w14:paraId="01770452" w14:textId="77777777" w:rsidR="00C84B88" w:rsidRPr="00C84B88" w:rsidRDefault="00C84B88" w:rsidP="00C84B88">
      <w:pPr>
        <w:ind w:firstLine="0"/>
        <w:rPr>
          <w:lang w:val="ro-RO"/>
        </w:rPr>
      </w:pPr>
      <w:r w:rsidRPr="00C84B88">
        <w:rPr>
          <w:lang w:val="ro-RO"/>
        </w:rPr>
        <w:t>Din cele de mai sus rezultă că</w:t>
      </w:r>
    </w:p>
    <w:p w14:paraId="4DED638D" w14:textId="77777777" w:rsidR="00C84B88" w:rsidRPr="00C84B88" w:rsidRDefault="00C84B88" w:rsidP="00C84B88">
      <w:pPr>
        <w:ind w:firstLine="0"/>
        <w:rPr>
          <w:lang w:val="ro-RO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lang w:val="ro-RO"/>
            </w:rPr>
            <m:t>R</m:t>
          </m:r>
          <m:d>
            <m:dPr>
              <m:begChr m:val="["/>
              <m:endChr m:val="]"/>
              <m:ctrlPr>
                <w:rPr>
                  <w:rFonts w:ascii="Cambria Math" w:hAnsi="Cambria Math"/>
                  <w:lang w:val="ro-RO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x</m:t>
              </m:r>
            </m:e>
          </m:d>
          <m:d>
            <m:dPr>
              <m:ctrlPr>
                <w:rPr>
                  <w:rFonts w:ascii="Cambria Math" w:hAnsi="Cambria Math"/>
                  <w:lang w:val="ro-RO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1-ρ</m:t>
              </m:r>
              <m:d>
                <m:dPr>
                  <m:ctrlPr>
                    <w:rPr>
                      <w:rFonts w:ascii="Cambria Math" w:hAnsi="Cambria Math"/>
                      <w:lang w:val="ro-RO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lang w:val="ro-RO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ro-RO"/>
                        </w:rPr>
                        <m:t>L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ro-RO"/>
                        </w:rPr>
                        <m:t>-1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F</m:t>
                  </m:r>
                </m:e>
              </m:d>
            </m:e>
          </m:d>
          <m:r>
            <m:rPr>
              <m:sty m:val="p"/>
            </m:rPr>
            <w:rPr>
              <w:rFonts w:ascii="Cambria Math" w:hAnsi="Cambria Math"/>
              <w:lang w:val="ro-RO"/>
            </w:rPr>
            <m:t>≤</m:t>
          </m:r>
          <m:acc>
            <m:accPr>
              <m:ctrlPr>
                <w:rPr>
                  <w:rFonts w:ascii="Cambria Math" w:hAnsi="Cambria Math"/>
                  <w:lang w:val="ro-RO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R</m:t>
              </m:r>
            </m:e>
          </m:acc>
          <m:d>
            <m:dPr>
              <m:begChr m:val="["/>
              <m:endChr m:val="]"/>
              <m:ctrlPr>
                <w:rPr>
                  <w:rFonts w:ascii="Cambria Math" w:hAnsi="Cambria Math"/>
                  <w:lang w:val="ro-RO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lang w:val="ro-RO"/>
            </w:rPr>
            <m:t>≤R</m:t>
          </m:r>
          <m:d>
            <m:dPr>
              <m:begChr m:val="["/>
              <m:endChr m:val="]"/>
              <m:ctrlPr>
                <w:rPr>
                  <w:rFonts w:ascii="Cambria Math" w:hAnsi="Cambria Math"/>
                  <w:lang w:val="ro-RO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x</m:t>
              </m:r>
            </m:e>
          </m:d>
          <m:d>
            <m:dPr>
              <m:ctrlPr>
                <w:rPr>
                  <w:rFonts w:ascii="Cambria Math" w:hAnsi="Cambria Math"/>
                  <w:lang w:val="ro-RO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1+ρ</m:t>
              </m:r>
              <m:d>
                <m:dPr>
                  <m:ctrlPr>
                    <w:rPr>
                      <w:rFonts w:ascii="Cambria Math" w:hAnsi="Cambria Math"/>
                      <w:lang w:val="ro-RO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lang w:val="ro-RO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ro-RO"/>
                        </w:rPr>
                        <m:t>L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ro-RO"/>
                        </w:rPr>
                        <m:t>-1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F</m:t>
                  </m:r>
                </m:e>
              </m:d>
            </m:e>
          </m:d>
          <m:r>
            <m:rPr>
              <m:sty m:val="p"/>
            </m:rPr>
            <w:rPr>
              <w:rFonts w:ascii="Cambria Math" w:hAnsi="Cambria Math"/>
              <w:lang w:val="ro-RO"/>
            </w:rPr>
            <m:t>.</m:t>
          </m:r>
        </m:oMath>
      </m:oMathPara>
    </w:p>
    <w:p w14:paraId="2711070B" w14:textId="77777777" w:rsidR="00C84B88" w:rsidRPr="00C84B88" w:rsidRDefault="00C84B88" w:rsidP="00C84B88">
      <w:pPr>
        <w:ind w:firstLine="0"/>
        <w:rPr>
          <w:lang w:val="ro-RO"/>
        </w:rPr>
      </w:pPr>
      <w:r w:rsidRPr="00C84B88">
        <w:rPr>
          <w:lang w:val="ro-RO"/>
        </w:rPr>
        <w:t>Aplicând caracterizarea "minmax", deducem că</w:t>
      </w:r>
    </w:p>
    <w:p w14:paraId="534808BC" w14:textId="77777777" w:rsidR="00C84B88" w:rsidRPr="00C84B88" w:rsidRDefault="00157127" w:rsidP="00C84B88">
      <w:pPr>
        <w:ind w:firstLine="0"/>
        <w:rPr>
          <w:lang w:val="ro-RO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lang w:val="ro-R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λ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k</m:t>
              </m:r>
            </m:sub>
          </m:sSub>
          <m:d>
            <m:dPr>
              <m:ctrlPr>
                <w:rPr>
                  <w:rFonts w:ascii="Cambria Math" w:hAnsi="Cambria Math"/>
                  <w:lang w:val="ro-RO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1-ρ</m:t>
              </m:r>
              <m:d>
                <m:dPr>
                  <m:ctrlPr>
                    <w:rPr>
                      <w:rFonts w:ascii="Cambria Math" w:hAnsi="Cambria Math"/>
                      <w:lang w:val="ro-RO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lang w:val="ro-RO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ro-RO"/>
                        </w:rPr>
                        <m:t>L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ro-RO"/>
                        </w:rPr>
                        <m:t>-1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F</m:t>
                  </m:r>
                </m:e>
              </m:d>
            </m:e>
          </m:d>
          <m:r>
            <m:rPr>
              <m:sty m:val="p"/>
            </m:rPr>
            <w:rPr>
              <w:rFonts w:ascii="Cambria Math" w:hAnsi="Cambria Math"/>
              <w:lang w:val="ro-RO"/>
            </w:rPr>
            <m:t>≤</m:t>
          </m:r>
          <m:sSub>
            <m:sSubPr>
              <m:ctrlPr>
                <w:rPr>
                  <w:rFonts w:ascii="Cambria Math" w:hAnsi="Cambria Math"/>
                  <w:lang w:val="ro-RO"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hAnsi="Cambria Math"/>
                      <w:lang w:val="ro-RO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λ</m:t>
                  </m:r>
                </m:e>
              </m:acc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k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ro-RO"/>
            </w:rPr>
            <m:t>≤</m:t>
          </m:r>
          <m:sSub>
            <m:sSubPr>
              <m:ctrlPr>
                <w:rPr>
                  <w:rFonts w:ascii="Cambria Math" w:hAnsi="Cambria Math"/>
                  <w:lang w:val="ro-R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λ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k</m:t>
              </m:r>
            </m:sub>
          </m:sSub>
          <m:d>
            <m:dPr>
              <m:ctrlPr>
                <w:rPr>
                  <w:rFonts w:ascii="Cambria Math" w:hAnsi="Cambria Math"/>
                  <w:lang w:val="ro-RO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1+ρ</m:t>
              </m:r>
              <m:d>
                <m:dPr>
                  <m:ctrlPr>
                    <w:rPr>
                      <w:rFonts w:ascii="Cambria Math" w:hAnsi="Cambria Math"/>
                      <w:lang w:val="ro-RO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lang w:val="ro-RO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ro-RO"/>
                        </w:rPr>
                        <m:t>L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ro-RO"/>
                        </w:rPr>
                        <m:t>-1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F</m:t>
                  </m:r>
                </m:e>
              </m:d>
            </m:e>
          </m:d>
        </m:oMath>
      </m:oMathPara>
    </w:p>
    <w:p w14:paraId="0D84090A" w14:textId="77777777" w:rsidR="00C84B88" w:rsidRPr="00C84B88" w:rsidRDefault="00C84B88" w:rsidP="00C84B88">
      <w:pPr>
        <w:ind w:firstLine="0"/>
        <w:rPr>
          <w:lang w:val="ro-RO"/>
        </w:rPr>
      </w:pPr>
      <w:r w:rsidRPr="00C84B88">
        <w:rPr>
          <w:lang w:val="ro-RO"/>
        </w:rPr>
        <w:t>și astfel</w:t>
      </w:r>
    </w:p>
    <w:p w14:paraId="1D5B77F6" w14:textId="77777777" w:rsidR="00C84B88" w:rsidRPr="00C84B88" w:rsidRDefault="00157127" w:rsidP="00C84B88">
      <w:pPr>
        <w:ind w:firstLine="0"/>
        <w:rPr>
          <w:lang w:val="ro-RO"/>
        </w:rPr>
      </w:pPr>
      <m:oMathPara>
        <m:oMathParaPr>
          <m:jc m:val="center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lang w:val="ro-RO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lang w:val="ro-RO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lang w:val="ro-RO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ro-RO"/>
                        </w:rPr>
                        <m:t>λ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ro-RO"/>
                        </w:rPr>
                        <m:t>k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lang w:val="ro-RO"/>
                        </w:rPr>
                      </m:ctrlPr>
                    </m:sSubPr>
                    <m:e>
                      <m:acc>
                        <m:accPr>
                          <m:chr m:val="̃"/>
                          <m:ctrlPr>
                            <w:rPr>
                              <w:rFonts w:ascii="Cambria Math" w:hAnsi="Cambria Math"/>
                              <w:lang w:val="ro-RO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ro-RO"/>
                            </w:rPr>
                            <m:t>λ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ro-RO"/>
                        </w:rPr>
                        <m:t>k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lang w:val="ro-RO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ro-RO"/>
                        </w:rPr>
                        <m:t>λ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ro-RO"/>
                        </w:rPr>
                        <m:t>k</m:t>
                      </m:r>
                    </m:sub>
                  </m:sSub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lang w:val="ro-RO"/>
            </w:rPr>
            <m:t>≤ρ</m:t>
          </m:r>
          <m:d>
            <m:dPr>
              <m:ctrlPr>
                <w:rPr>
                  <w:rFonts w:ascii="Cambria Math" w:hAnsi="Cambria Math"/>
                  <w:lang w:val="ro-RO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lang w:val="ro-RO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L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-1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F</m:t>
              </m:r>
            </m:e>
          </m:d>
          <m:r>
            <m:rPr>
              <m:sty m:val="p"/>
            </m:rPr>
            <w:rPr>
              <w:rFonts w:ascii="Cambria Math" w:hAnsi="Cambria Math"/>
              <w:lang w:val="ro-RO"/>
            </w:rPr>
            <m:t>),</m:t>
          </m:r>
        </m:oMath>
      </m:oMathPara>
    </w:p>
    <w:p w14:paraId="5915DC1A" w14:textId="77777777" w:rsidR="00C84B88" w:rsidRPr="00C84B88" w:rsidRDefault="00C84B88" w:rsidP="00C84B88">
      <w:pPr>
        <w:ind w:firstLine="0"/>
        <w:rPr>
          <w:lang w:val="ro-RO"/>
        </w:rPr>
      </w:pPr>
      <w:r w:rsidRPr="00C84B88">
        <w:rPr>
          <w:lang w:val="ro-RO"/>
        </w:rPr>
        <w:t>care este estimarea dorită. ◻</w:t>
      </w:r>
    </w:p>
    <w:p w14:paraId="36A9B314" w14:textId="77777777" w:rsidR="00C84B88" w:rsidRPr="00C84B88" w:rsidRDefault="00C84B88" w:rsidP="00C84B88">
      <w:pPr>
        <w:ind w:firstLine="0"/>
        <w:rPr>
          <w:lang w:val="ro-RO"/>
        </w:rPr>
      </w:pPr>
      <w:r w:rsidRPr="00C84B88">
        <w:rPr>
          <w:b/>
          <w:lang w:val="ro-RO"/>
        </w:rPr>
        <w:t>Exemplul 1.</w:t>
      </w:r>
      <w:r w:rsidRPr="00C84B88">
        <w:rPr>
          <w:lang w:val="ro-RO"/>
        </w:rPr>
        <w:t xml:space="preserve">  În acest exemplu perturbăm operatorul </w:t>
      </w:r>
      <m:oMath>
        <m:r>
          <m:rPr>
            <m:sty m:val="p"/>
          </m:rPr>
          <w:rPr>
            <w:rFonts w:ascii="Cambria Math" w:hAnsi="Cambria Math"/>
            <w:lang w:val="ro-RO"/>
          </w:rPr>
          <m:t>L=-</m:t>
        </m:r>
        <m:f>
          <m:fPr>
            <m:ctrlPr>
              <w:rPr>
                <w:rFonts w:ascii="Cambria Math" w:hAnsi="Cambria Math"/>
                <w:lang w:val="ro-RO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lang w:val="ro-RO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ro-RO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ro-RO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lang w:val="ro-RO"/>
              </w:rPr>
              <m:t>d</m:t>
            </m:r>
            <m:sSup>
              <m:sSupPr>
                <m:ctrlPr>
                  <w:rPr>
                    <w:rFonts w:ascii="Cambria Math" w:hAnsi="Cambria Math"/>
                    <w:lang w:val="ro-RO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ro-RO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ro-RO"/>
                  </w:rPr>
                  <m:t>2</m:t>
                </m:r>
              </m:sup>
            </m:sSup>
          </m:den>
        </m:f>
      </m:oMath>
      <w:r w:rsidRPr="00C84B88">
        <w:rPr>
          <w:lang w:val="ro-RO"/>
        </w:rPr>
        <w:t xml:space="preserve"> la operatorul </w:t>
      </w:r>
      <m:oMath>
        <m:acc>
          <m:accPr>
            <m:chr m:val="̃"/>
            <m:ctrlPr>
              <w:rPr>
                <w:rFonts w:ascii="Cambria Math" w:hAnsi="Cambria Math"/>
                <w:lang w:val="ro-RO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L</m:t>
            </m:r>
          </m:e>
        </m:acc>
        <m:r>
          <m:rPr>
            <m:sty m:val="p"/>
          </m:rPr>
          <w:rPr>
            <w:rFonts w:ascii="Cambria Math" w:hAnsi="Cambria Math"/>
            <w:lang w:val="ro-RO"/>
          </w:rPr>
          <m:t>=-</m:t>
        </m:r>
        <m:f>
          <m:fPr>
            <m:ctrlPr>
              <w:rPr>
                <w:rFonts w:ascii="Cambria Math" w:hAnsi="Cambria Math"/>
                <w:lang w:val="ro-RO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lang w:val="ro-RO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ro-RO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ro-RO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lang w:val="ro-RO"/>
              </w:rPr>
              <m:t>d</m:t>
            </m:r>
            <m:sSup>
              <m:sSupPr>
                <m:ctrlPr>
                  <w:rPr>
                    <w:rFonts w:ascii="Cambria Math" w:hAnsi="Cambria Math"/>
                    <w:lang w:val="ro-RO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ro-RO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ro-RO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lang w:val="ro-RO"/>
          </w:rPr>
          <m:t>+</m:t>
        </m:r>
        <m:acc>
          <m:accPr>
            <m:chr m:val="̃"/>
            <m:ctrlPr>
              <w:rPr>
                <w:rFonts w:ascii="Cambria Math" w:hAnsi="Cambria Math"/>
                <w:lang w:val="ro-RO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q</m:t>
            </m:r>
          </m:e>
        </m:acc>
      </m:oMath>
      <w:r w:rsidRPr="00C84B88">
        <w:rPr>
          <w:lang w:val="ro-RO"/>
        </w:rPr>
        <w:t xml:space="preserve"> cu aceleași condiții la limită </w:t>
      </w:r>
      <m:oMath>
        <m:r>
          <m:rPr>
            <m:sty m:val="p"/>
          </m:rPr>
          <w:rPr>
            <w:rFonts w:ascii="Cambria Math" w:hAnsi="Cambria Math"/>
            <w:lang w:val="ro-RO"/>
          </w:rPr>
          <m:t>u</m:t>
        </m:r>
        <m:d>
          <m:dPr>
            <m:ctrlPr>
              <w:rPr>
                <w:rFonts w:ascii="Cambria Math" w:hAnsi="Cambria Math"/>
                <w:lang w:val="ro-RO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0</m:t>
            </m:r>
          </m:e>
        </m:d>
        <m:r>
          <m:rPr>
            <m:sty m:val="p"/>
          </m:rPr>
          <w:rPr>
            <w:rFonts w:ascii="Cambria Math" w:hAnsi="Cambria Math"/>
            <w:lang w:val="ro-RO"/>
          </w:rPr>
          <m:t>=u</m:t>
        </m:r>
        <m:d>
          <m:dPr>
            <m:ctrlPr>
              <w:rPr>
                <w:rFonts w:ascii="Cambria Math" w:hAnsi="Cambria Math"/>
                <w:lang w:val="ro-RO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π</m:t>
            </m:r>
          </m:e>
        </m:d>
        <m:r>
          <m:rPr>
            <m:sty m:val="p"/>
          </m:rPr>
          <w:rPr>
            <w:rFonts w:ascii="Cambria Math" w:hAnsi="Cambria Math"/>
            <w:lang w:val="ro-RO"/>
          </w:rPr>
          <m:t>=0</m:t>
        </m:r>
      </m:oMath>
      <w:r w:rsidRPr="00C84B88">
        <w:rPr>
          <w:lang w:val="ro-RO"/>
        </w:rPr>
        <w:t xml:space="preserve">, unde funcția </w:t>
      </w:r>
      <m:oMath>
        <m:acc>
          <m:accPr>
            <m:chr m:val="̃"/>
            <m:ctrlPr>
              <w:rPr>
                <w:rFonts w:ascii="Cambria Math" w:hAnsi="Cambria Math"/>
                <w:lang w:val="ro-RO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q</m:t>
            </m:r>
          </m:e>
        </m:acc>
        <m:r>
          <m:rPr>
            <m:sty m:val="p"/>
          </m:rPr>
          <w:rPr>
            <w:rFonts w:ascii="Cambria Math" w:hAnsi="Cambria Math"/>
            <w:lang w:val="ro-RO"/>
          </w:rPr>
          <m:t>=</m:t>
        </m:r>
        <m:acc>
          <m:accPr>
            <m:chr m:val="̃"/>
            <m:ctrlPr>
              <w:rPr>
                <w:rFonts w:ascii="Cambria Math" w:hAnsi="Cambria Math"/>
                <w:lang w:val="ro-RO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q</m:t>
            </m:r>
          </m:e>
        </m:acc>
        <m:d>
          <m:dPr>
            <m:ctrlPr>
              <w:rPr>
                <w:rFonts w:ascii="Cambria Math" w:hAnsi="Cambria Math"/>
                <w:lang w:val="ro-RO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t</m:t>
            </m:r>
          </m:e>
        </m:d>
      </m:oMath>
      <w:r w:rsidRPr="00C84B88">
        <w:rPr>
          <w:lang w:val="ro-RO"/>
        </w:rPr>
        <w:t xml:space="preserve"> este după cum urmează:</w:t>
      </w:r>
    </w:p>
    <w:p w14:paraId="2747D3BE" w14:textId="77777777" w:rsidR="00C84B88" w:rsidRPr="00C84B88" w:rsidRDefault="00157127" w:rsidP="00C84B88">
      <w:pPr>
        <w:ind w:firstLine="0"/>
        <w:rPr>
          <w:lang w:val="ro-RO"/>
        </w:rPr>
      </w:pPr>
      <m:oMathPara>
        <m:oMathParaPr>
          <m:jc m:val="center"/>
        </m:oMathParaPr>
        <m:oMath>
          <m:acc>
            <m:accPr>
              <m:chr m:val="̃"/>
              <m:ctrlPr>
                <w:rPr>
                  <w:rFonts w:ascii="Cambria Math" w:hAnsi="Cambria Math"/>
                  <w:lang w:val="ro-RO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q</m:t>
              </m:r>
            </m:e>
          </m:acc>
          <m:d>
            <m:dPr>
              <m:ctrlPr>
                <w:rPr>
                  <w:rFonts w:ascii="Cambria Math" w:hAnsi="Cambria Math"/>
                  <w:lang w:val="ro-RO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/>
              <w:lang w:val="ro-RO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lang w:val="ro-RO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  <w:lang w:val="ro-RO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o-RO"/>
                      </w:rPr>
                      <m:t>2t,</m:t>
                    </m:r>
                  </m:e>
                  <m:e>
                    <m:r>
                      <m:rPr>
                        <m:nor/>
                      </m:rPr>
                      <w:rPr>
                        <w:lang w:val="ro-RO"/>
                      </w:rPr>
                      <m:t xml:space="preserve">pentru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o-RO"/>
                      </w:rPr>
                      <m:t>t∈(0,</m:t>
                    </m:r>
                    <m:f>
                      <m:fPr>
                        <m:ctrlPr>
                          <w:rPr>
                            <w:rFonts w:ascii="Cambria Math" w:hAnsi="Cambria Math"/>
                            <w:lang w:val="ro-RO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ro-RO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ro-RO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o-RO"/>
                      </w:rPr>
                      <m:t>]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o-RO"/>
                      </w:rPr>
                      <m:t>1,</m:t>
                    </m:r>
                  </m:e>
                  <m:e>
                    <m:r>
                      <m:rPr>
                        <m:nor/>
                      </m:rPr>
                      <w:rPr>
                        <w:lang w:val="ro-RO"/>
                      </w:rPr>
                      <m:t xml:space="preserve">pentru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o-RO"/>
                      </w:rPr>
                      <m:t>t∈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lang w:val="ro-RO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lang w:val="ro-RO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ro-RO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ro-RO"/>
                              </w:rPr>
                              <m:t>2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ro-RO"/>
                          </w:rPr>
                          <m:t>,π-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lang w:val="ro-RO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ro-RO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ro-RO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o-RO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hAnsi="Cambria Math"/>
                            <w:lang w:val="ro-RO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ro-RO"/>
                          </w:rPr>
                          <m:t>π-t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o-RO"/>
                      </w:rPr>
                      <m:t>,</m:t>
                    </m:r>
                  </m:e>
                  <m:e>
                    <m:r>
                      <m:rPr>
                        <m:nor/>
                      </m:rPr>
                      <w:rPr>
                        <w:lang w:val="ro-RO"/>
                      </w:rPr>
                      <m:t xml:space="preserve">pentru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o-RO"/>
                      </w:rPr>
                      <m:t>t∈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lang w:val="ro-RO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ro-RO"/>
                          </w:rPr>
                          <m:t>π-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lang w:val="ro-RO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ro-RO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ro-RO"/>
                              </w:rPr>
                              <m:t>2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ro-RO"/>
                          </w:rPr>
                          <m:t>,π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o-RO"/>
                      </w:rPr>
                      <m:t>.</m:t>
                    </m:r>
                  </m:e>
                </m:mr>
              </m:m>
            </m:e>
          </m:d>
        </m:oMath>
      </m:oMathPara>
    </w:p>
    <w:p w14:paraId="0992F2D3" w14:textId="77777777" w:rsidR="00C84B88" w:rsidRPr="00C84B88" w:rsidRDefault="00C84B88" w:rsidP="00C84B88">
      <w:pPr>
        <w:ind w:firstLine="0"/>
        <w:rPr>
          <w:lang w:val="ro-RO"/>
        </w:rPr>
      </w:pPr>
      <w:r w:rsidRPr="00C84B88">
        <w:rPr>
          <w:lang w:val="ro-RO"/>
        </w:rPr>
        <w:t xml:space="preserve">Pentru problema Sturm-Liouville neperturbată avem valorile proprii </w:t>
      </w:r>
      <m:oMath>
        <m:sSub>
          <m:sSubPr>
            <m:ctrlPr>
              <w:rPr>
                <w:rFonts w:ascii="Cambria Math" w:hAnsi="Cambria Math"/>
                <w:lang w:val="ro-RO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o-RO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  <w:lang w:val="ro-RO"/>
          </w:rPr>
          <m:t>=</m:t>
        </m:r>
        <m:sSup>
          <m:sSupPr>
            <m:ctrlPr>
              <w:rPr>
                <w:rFonts w:ascii="Cambria Math" w:hAnsi="Cambria Math"/>
                <w:lang w:val="ro-RO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ro-RO"/>
              </w:rPr>
              <m:t>2</m:t>
            </m:r>
          </m:sup>
        </m:sSup>
      </m:oMath>
      <w:r w:rsidRPr="00C84B88">
        <w:rPr>
          <w:lang w:val="ro-RO"/>
        </w:rPr>
        <w:t xml:space="preserve"> și funcțiile proprii </w:t>
      </w:r>
      <m:oMath>
        <m:sSub>
          <m:sSubPr>
            <m:ctrlPr>
              <w:rPr>
                <w:rFonts w:ascii="Cambria Math" w:hAnsi="Cambria Math"/>
                <w:lang w:val="ro-RO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o-RO"/>
              </w:rPr>
              <m:t>k</m:t>
            </m:r>
          </m:sub>
        </m:sSub>
        <m:d>
          <m:dPr>
            <m:ctrlPr>
              <w:rPr>
                <w:rFonts w:ascii="Cambria Math" w:hAnsi="Cambria Math"/>
                <w:lang w:val="ro-RO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lang w:val="ro-RO"/>
          </w:rPr>
          <m:t>=</m:t>
        </m:r>
        <m:rad>
          <m:radPr>
            <m:degHide m:val="1"/>
            <m:ctrlPr>
              <w:rPr>
                <w:rFonts w:ascii="Cambria Math" w:hAnsi="Cambria Math"/>
                <w:lang w:val="ro-RO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lang w:val="ro-RO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ro-RO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ro-RO"/>
                  </w:rPr>
                  <m:t>π</m:t>
                </m:r>
              </m:den>
            </m:f>
          </m:e>
        </m:rad>
        <m:r>
          <m:rPr>
            <m:sty m:val="p"/>
          </m:rPr>
          <w:rPr>
            <w:rFonts w:ascii="Cambria Math" w:hAnsi="Cambria Math"/>
            <w:lang w:val="ro-RO"/>
          </w:rPr>
          <m:t>sin</m:t>
        </m:r>
        <m:d>
          <m:dPr>
            <m:ctrlPr>
              <w:rPr>
                <w:rFonts w:ascii="Cambria Math" w:hAnsi="Cambria Math"/>
                <w:lang w:val="ro-RO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kt</m:t>
            </m:r>
          </m:e>
        </m:d>
      </m:oMath>
      <w:r w:rsidRPr="00C84B88">
        <w:rPr>
          <w:lang w:val="ro-RO"/>
        </w:rPr>
        <w:t xml:space="preserve"> (unde </w:t>
      </w:r>
      <m:oMath>
        <m:r>
          <m:rPr>
            <m:sty m:val="p"/>
          </m:rPr>
          <w:rPr>
            <w:rFonts w:ascii="Cambria Math" w:hAnsi="Cambria Math"/>
            <w:lang w:val="ro-RO"/>
          </w:rPr>
          <m:t>k=1,2,…</m:t>
        </m:r>
      </m:oMath>
      <w:r w:rsidRPr="00C84B88">
        <w:rPr>
          <w:lang w:val="ro-RO"/>
        </w:rPr>
        <w:t>). Metoda de calcul rămâne aceeași și rezultatele sunt prezentate în tabelul de mai jos: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0"/>
        <w:gridCol w:w="1194"/>
        <w:gridCol w:w="1275"/>
        <w:gridCol w:w="1335"/>
        <w:gridCol w:w="1621"/>
      </w:tblGrid>
      <w:tr w:rsidR="00C84B88" w:rsidRPr="00C84B88" w14:paraId="4066502E" w14:textId="77777777" w:rsidTr="00C84B88">
        <w:trPr>
          <w:trHeight w:val="462"/>
          <w:jc w:val="center"/>
        </w:trPr>
        <w:tc>
          <w:tcPr>
            <w:tcW w:w="480" w:type="dxa"/>
          </w:tcPr>
          <w:p w14:paraId="657A311D" w14:textId="77777777" w:rsidR="00C84B88" w:rsidRPr="00C84B88" w:rsidRDefault="00C84B88" w:rsidP="007A63F9">
            <w:pPr>
              <w:ind w:firstLine="0"/>
              <w:jc w:val="center"/>
              <w:rPr>
                <w:lang w:val="ro-RO"/>
              </w:rPr>
            </w:pPr>
            <w:r w:rsidRPr="00C84B88">
              <w:rPr>
                <w:lang w:val="ro-RO"/>
              </w:rPr>
              <w:t>k</w:t>
            </w:r>
          </w:p>
        </w:tc>
        <w:tc>
          <w:tcPr>
            <w:tcW w:w="1194" w:type="dxa"/>
          </w:tcPr>
          <w:p w14:paraId="1BBB02AC" w14:textId="77777777" w:rsidR="00C84B88" w:rsidRPr="00C84B88" w:rsidRDefault="00157127" w:rsidP="007A63F9">
            <w:pPr>
              <w:ind w:firstLine="0"/>
              <w:jc w:val="center"/>
              <w:rPr>
                <w:lang w:val="ro-RO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lang w:val="ro-RO"/>
                      </w:rPr>
                    </m:ctrlPr>
                  </m:sSub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/>
                            <w:lang w:val="ro-RO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ro-RO"/>
                          </w:rPr>
                          <m:t>λ</m:t>
                        </m:r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o-RO"/>
                      </w:rPr>
                      <m:t>k</m:t>
                    </m:r>
                  </m:sub>
                </m:sSub>
              </m:oMath>
            </m:oMathPara>
          </w:p>
        </w:tc>
        <w:tc>
          <w:tcPr>
            <w:tcW w:w="1275" w:type="dxa"/>
          </w:tcPr>
          <w:p w14:paraId="706251DB" w14:textId="77777777" w:rsidR="00C84B88" w:rsidRPr="00C84B88" w:rsidRDefault="00157127" w:rsidP="007A63F9">
            <w:pPr>
              <w:ind w:firstLine="0"/>
              <w:jc w:val="center"/>
              <w:rPr>
                <w:lang w:val="ro-RO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lang w:val="ro-RO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lang w:val="ro-RO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lang w:val="ro-RO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ro-RO"/>
                              </w:rPr>
                              <m:t>λ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ro-RO"/>
                              </w:rPr>
                              <m:t>k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ro-RO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lang w:val="ro-RO"/>
                              </w:rPr>
                            </m:ctrlPr>
                          </m:sSubPr>
                          <m:e>
                            <m:acc>
                              <m:accPr>
                                <m:chr m:val="̃"/>
                                <m:ctrlPr>
                                  <w:rPr>
                                    <w:rFonts w:ascii="Cambria Math" w:hAnsi="Cambria Math"/>
                                    <w:lang w:val="ro-RO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ro-RO"/>
                                  </w:rPr>
                                  <m:t>λ</m:t>
                                </m:r>
                              </m:e>
                            </m:acc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ro-RO"/>
                              </w:rPr>
                              <m:t>k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lang w:val="ro-RO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ro-RO"/>
                              </w:rPr>
                              <m:t>λ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ro-RO"/>
                              </w:rPr>
                              <m:t>k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  <w:tc>
          <w:tcPr>
            <w:tcW w:w="1335" w:type="dxa"/>
          </w:tcPr>
          <w:p w14:paraId="06EB2271" w14:textId="77777777" w:rsidR="00C84B88" w:rsidRPr="00C84B88" w:rsidRDefault="00C84B88" w:rsidP="007A63F9">
            <w:pPr>
              <w:ind w:firstLine="0"/>
              <w:jc w:val="center"/>
              <w:rPr>
                <w:lang w:val="ro-RO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lang w:val="ro-RO"/>
                  </w:rPr>
                  <m:t>ρ</m:t>
                </m:r>
                <m:d>
                  <m:dPr>
                    <m:ctrlPr>
                      <w:rPr>
                        <w:rFonts w:ascii="Cambria Math" w:hAnsi="Cambria Math"/>
                        <w:lang w:val="ro-RO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lang w:val="ro-RO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ro-RO"/>
                          </w:rPr>
                          <m:t>L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ro-RO"/>
                          </w:rPr>
                          <m:t>-1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o-RO"/>
                      </w:rPr>
                      <m:t>F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val="ro-RO"/>
                  </w:rPr>
                  <m:t>),</m:t>
                </m:r>
              </m:oMath>
            </m:oMathPara>
          </w:p>
        </w:tc>
        <w:tc>
          <w:tcPr>
            <w:tcW w:w="1621" w:type="dxa"/>
          </w:tcPr>
          <w:p w14:paraId="0595017A" w14:textId="77777777" w:rsidR="00C84B88" w:rsidRPr="00C84B88" w:rsidRDefault="00C84B88" w:rsidP="007A63F9">
            <w:pPr>
              <w:ind w:firstLine="0"/>
              <w:jc w:val="center"/>
              <w:rPr>
                <w:lang w:val="ro-RO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lang w:val="ro-RO"/>
                  </w:rPr>
                  <m:t>|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lang w:val="ro-RO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lang w:val="ro-RO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ro-RO"/>
                          </w:rPr>
                          <m:t>L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ro-RO"/>
                          </w:rPr>
                          <m:t>-1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val="ro-RO"/>
                  </w:rPr>
                  <m:t>|⋅|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lang w:val="ro-RO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o-RO"/>
                      </w:rPr>
                      <m:t>F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val="ro-RO"/>
                  </w:rPr>
                  <m:t>|</m:t>
                </m:r>
              </m:oMath>
            </m:oMathPara>
          </w:p>
        </w:tc>
      </w:tr>
      <w:tr w:rsidR="00C84B88" w:rsidRPr="00C84B88" w14:paraId="05A12269" w14:textId="77777777" w:rsidTr="00C84B88">
        <w:trPr>
          <w:trHeight w:val="470"/>
          <w:jc w:val="center"/>
        </w:trPr>
        <w:tc>
          <w:tcPr>
            <w:tcW w:w="480" w:type="dxa"/>
          </w:tcPr>
          <w:p w14:paraId="301ECAA8" w14:textId="77777777" w:rsidR="00C84B88" w:rsidRPr="00C84B88" w:rsidRDefault="00C84B88" w:rsidP="007A63F9">
            <w:pPr>
              <w:ind w:firstLine="0"/>
              <w:jc w:val="center"/>
              <w:rPr>
                <w:lang w:val="ro-RO"/>
              </w:rPr>
            </w:pPr>
            <w:r w:rsidRPr="00C84B88">
              <w:rPr>
                <w:lang w:val="ro-RO"/>
              </w:rPr>
              <w:t>1</w:t>
            </w:r>
          </w:p>
        </w:tc>
        <w:tc>
          <w:tcPr>
            <w:tcW w:w="1194" w:type="dxa"/>
          </w:tcPr>
          <w:p w14:paraId="28514F9F" w14:textId="77777777" w:rsidR="00C84B88" w:rsidRPr="00C84B88" w:rsidRDefault="00C84B88" w:rsidP="007A63F9">
            <w:pPr>
              <w:ind w:firstLine="0"/>
              <w:jc w:val="center"/>
              <w:rPr>
                <w:lang w:val="ro-RO"/>
              </w:rPr>
            </w:pPr>
            <w:r w:rsidRPr="00C84B88">
              <w:rPr>
                <w:lang w:val="ro-RO"/>
              </w:rPr>
              <w:t>1.98691</w:t>
            </w:r>
          </w:p>
        </w:tc>
        <w:tc>
          <w:tcPr>
            <w:tcW w:w="1275" w:type="dxa"/>
          </w:tcPr>
          <w:p w14:paraId="52685044" w14:textId="77777777" w:rsidR="00C84B88" w:rsidRPr="00C84B88" w:rsidRDefault="00C84B88" w:rsidP="007A63F9">
            <w:pPr>
              <w:ind w:firstLine="0"/>
              <w:jc w:val="center"/>
              <w:rPr>
                <w:lang w:val="ro-RO"/>
              </w:rPr>
            </w:pPr>
            <w:r w:rsidRPr="00C84B88">
              <w:rPr>
                <w:lang w:val="ro-RO"/>
              </w:rPr>
              <w:t>0.98691</w:t>
            </w:r>
          </w:p>
        </w:tc>
        <w:tc>
          <w:tcPr>
            <w:tcW w:w="1335" w:type="dxa"/>
          </w:tcPr>
          <w:p w14:paraId="06DC21D0" w14:textId="77777777" w:rsidR="00C84B88" w:rsidRPr="00C84B88" w:rsidRDefault="00C84B88" w:rsidP="007A63F9">
            <w:pPr>
              <w:ind w:firstLine="0"/>
              <w:jc w:val="center"/>
              <w:rPr>
                <w:lang w:val="ro-RO"/>
              </w:rPr>
            </w:pPr>
            <w:r w:rsidRPr="00C84B88">
              <w:rPr>
                <w:lang w:val="ro-RO"/>
              </w:rPr>
              <w:t>0.98742</w:t>
            </w:r>
          </w:p>
        </w:tc>
        <w:tc>
          <w:tcPr>
            <w:tcW w:w="1621" w:type="dxa"/>
          </w:tcPr>
          <w:p w14:paraId="4609EBA0" w14:textId="77777777" w:rsidR="00C84B88" w:rsidRPr="00C84B88" w:rsidRDefault="00C84B88" w:rsidP="007A63F9">
            <w:pPr>
              <w:ind w:firstLine="0"/>
              <w:jc w:val="center"/>
              <w:rPr>
                <w:lang w:val="ro-RO"/>
              </w:rPr>
            </w:pPr>
            <w:r w:rsidRPr="00C84B88">
              <w:rPr>
                <w:lang w:val="ro-RO"/>
              </w:rPr>
              <w:t>1</w:t>
            </w:r>
          </w:p>
        </w:tc>
      </w:tr>
      <w:tr w:rsidR="00C84B88" w:rsidRPr="00C84B88" w14:paraId="3F62D03B" w14:textId="77777777" w:rsidTr="00C84B88">
        <w:trPr>
          <w:trHeight w:val="470"/>
          <w:jc w:val="center"/>
        </w:trPr>
        <w:tc>
          <w:tcPr>
            <w:tcW w:w="480" w:type="dxa"/>
          </w:tcPr>
          <w:p w14:paraId="11B1BBFD" w14:textId="77777777" w:rsidR="00C84B88" w:rsidRPr="00C84B88" w:rsidRDefault="00C84B88" w:rsidP="007A63F9">
            <w:pPr>
              <w:ind w:firstLine="0"/>
              <w:jc w:val="center"/>
              <w:rPr>
                <w:lang w:val="ro-RO"/>
              </w:rPr>
            </w:pPr>
            <w:r w:rsidRPr="00C84B88">
              <w:rPr>
                <w:lang w:val="ro-RO"/>
              </w:rPr>
              <w:t>2</w:t>
            </w:r>
          </w:p>
        </w:tc>
        <w:tc>
          <w:tcPr>
            <w:tcW w:w="1194" w:type="dxa"/>
          </w:tcPr>
          <w:p w14:paraId="6A8581F8" w14:textId="77777777" w:rsidR="00C84B88" w:rsidRPr="00C84B88" w:rsidRDefault="00C84B88" w:rsidP="007A63F9">
            <w:pPr>
              <w:ind w:firstLine="0"/>
              <w:jc w:val="center"/>
              <w:rPr>
                <w:lang w:val="ro-RO"/>
              </w:rPr>
            </w:pPr>
            <w:r w:rsidRPr="00C84B88">
              <w:rPr>
                <w:lang w:val="ro-RO"/>
              </w:rPr>
              <w:t>4.95277</w:t>
            </w:r>
          </w:p>
        </w:tc>
        <w:tc>
          <w:tcPr>
            <w:tcW w:w="1275" w:type="dxa"/>
          </w:tcPr>
          <w:p w14:paraId="1ED7F59E" w14:textId="77777777" w:rsidR="00C84B88" w:rsidRPr="00C84B88" w:rsidRDefault="00C84B88" w:rsidP="007A63F9">
            <w:pPr>
              <w:ind w:firstLine="0"/>
              <w:jc w:val="center"/>
              <w:rPr>
                <w:lang w:val="ro-RO"/>
              </w:rPr>
            </w:pPr>
            <w:r w:rsidRPr="00C84B88">
              <w:rPr>
                <w:lang w:val="ro-RO"/>
              </w:rPr>
              <w:t>0.23819</w:t>
            </w:r>
          </w:p>
        </w:tc>
        <w:tc>
          <w:tcPr>
            <w:tcW w:w="1335" w:type="dxa"/>
          </w:tcPr>
          <w:p w14:paraId="5DF65ECD" w14:textId="77777777" w:rsidR="00C84B88" w:rsidRPr="00C84B88" w:rsidRDefault="00C84B88" w:rsidP="007A63F9">
            <w:pPr>
              <w:ind w:firstLine="0"/>
              <w:jc w:val="center"/>
              <w:rPr>
                <w:lang w:val="ro-RO"/>
              </w:rPr>
            </w:pPr>
            <w:r w:rsidRPr="00C84B88">
              <w:rPr>
                <w:lang w:val="ro-RO"/>
              </w:rPr>
              <w:t>0.98742</w:t>
            </w:r>
          </w:p>
        </w:tc>
        <w:tc>
          <w:tcPr>
            <w:tcW w:w="1621" w:type="dxa"/>
          </w:tcPr>
          <w:p w14:paraId="4F9FC559" w14:textId="77777777" w:rsidR="00C84B88" w:rsidRPr="00C84B88" w:rsidRDefault="00C84B88" w:rsidP="007A63F9">
            <w:pPr>
              <w:ind w:firstLine="0"/>
              <w:jc w:val="center"/>
              <w:rPr>
                <w:lang w:val="ro-RO"/>
              </w:rPr>
            </w:pPr>
            <w:r w:rsidRPr="00C84B88">
              <w:rPr>
                <w:lang w:val="ro-RO"/>
              </w:rPr>
              <w:t>1</w:t>
            </w:r>
          </w:p>
        </w:tc>
      </w:tr>
      <w:tr w:rsidR="00C84B88" w:rsidRPr="00C84B88" w14:paraId="28928497" w14:textId="77777777" w:rsidTr="00C84B88">
        <w:trPr>
          <w:trHeight w:val="479"/>
          <w:jc w:val="center"/>
        </w:trPr>
        <w:tc>
          <w:tcPr>
            <w:tcW w:w="480" w:type="dxa"/>
          </w:tcPr>
          <w:p w14:paraId="4CDB4CA9" w14:textId="77777777" w:rsidR="00C84B88" w:rsidRPr="00C84B88" w:rsidRDefault="00C84B88" w:rsidP="007A63F9">
            <w:pPr>
              <w:ind w:firstLine="0"/>
              <w:jc w:val="center"/>
              <w:rPr>
                <w:lang w:val="ro-RO"/>
              </w:rPr>
            </w:pPr>
            <w:r w:rsidRPr="00C84B88">
              <w:rPr>
                <w:lang w:val="ro-RO"/>
              </w:rPr>
              <w:t>3</w:t>
            </w:r>
          </w:p>
        </w:tc>
        <w:tc>
          <w:tcPr>
            <w:tcW w:w="1194" w:type="dxa"/>
          </w:tcPr>
          <w:p w14:paraId="1418D872" w14:textId="77777777" w:rsidR="00C84B88" w:rsidRPr="00C84B88" w:rsidRDefault="00C84B88" w:rsidP="007A63F9">
            <w:pPr>
              <w:ind w:firstLine="0"/>
              <w:jc w:val="center"/>
              <w:rPr>
                <w:lang w:val="ro-RO"/>
              </w:rPr>
            </w:pPr>
            <w:r w:rsidRPr="00C84B88">
              <w:rPr>
                <w:lang w:val="ro-RO"/>
              </w:rPr>
              <w:t>9.91021</w:t>
            </w:r>
          </w:p>
        </w:tc>
        <w:tc>
          <w:tcPr>
            <w:tcW w:w="1275" w:type="dxa"/>
          </w:tcPr>
          <w:p w14:paraId="18345A38" w14:textId="77777777" w:rsidR="00C84B88" w:rsidRPr="00C84B88" w:rsidRDefault="00C84B88" w:rsidP="007A63F9">
            <w:pPr>
              <w:ind w:firstLine="0"/>
              <w:jc w:val="center"/>
              <w:rPr>
                <w:lang w:val="ro-RO"/>
              </w:rPr>
            </w:pPr>
            <w:r w:rsidRPr="00C84B88">
              <w:rPr>
                <w:lang w:val="ro-RO"/>
              </w:rPr>
              <w:t>0.10113</w:t>
            </w:r>
          </w:p>
        </w:tc>
        <w:tc>
          <w:tcPr>
            <w:tcW w:w="1335" w:type="dxa"/>
          </w:tcPr>
          <w:p w14:paraId="2B75D0CA" w14:textId="77777777" w:rsidR="00C84B88" w:rsidRPr="00C84B88" w:rsidRDefault="00C84B88" w:rsidP="007A63F9">
            <w:pPr>
              <w:ind w:firstLine="0"/>
              <w:jc w:val="center"/>
              <w:rPr>
                <w:lang w:val="ro-RO"/>
              </w:rPr>
            </w:pPr>
            <w:r w:rsidRPr="00C84B88">
              <w:rPr>
                <w:lang w:val="ro-RO"/>
              </w:rPr>
              <w:t>0.98742</w:t>
            </w:r>
          </w:p>
        </w:tc>
        <w:tc>
          <w:tcPr>
            <w:tcW w:w="1621" w:type="dxa"/>
          </w:tcPr>
          <w:p w14:paraId="61D7A2EF" w14:textId="77777777" w:rsidR="00C84B88" w:rsidRPr="00C84B88" w:rsidRDefault="00C84B88" w:rsidP="007A63F9">
            <w:pPr>
              <w:ind w:firstLine="0"/>
              <w:jc w:val="center"/>
              <w:rPr>
                <w:lang w:val="ro-RO"/>
              </w:rPr>
            </w:pPr>
            <w:r w:rsidRPr="00C84B88">
              <w:rPr>
                <w:lang w:val="ro-RO"/>
              </w:rPr>
              <w:t>1</w:t>
            </w:r>
          </w:p>
        </w:tc>
      </w:tr>
    </w:tbl>
    <w:p w14:paraId="111006FA" w14:textId="77777777" w:rsidR="00C84B88" w:rsidRPr="00C84B88" w:rsidRDefault="00C84B88" w:rsidP="00C84B88">
      <w:pPr>
        <w:rPr>
          <w:lang w:val="ro-RO"/>
        </w:rPr>
      </w:pPr>
    </w:p>
    <w:p w14:paraId="1294C6E6" w14:textId="77777777" w:rsidR="00C84B88" w:rsidRDefault="00C84B88" w:rsidP="004E20B9">
      <w:pPr>
        <w:rPr>
          <w:lang w:val="ro-RO"/>
        </w:rPr>
      </w:pPr>
    </w:p>
    <w:p w14:paraId="2156C7AD" w14:textId="77777777" w:rsidR="00C84B88" w:rsidRDefault="00C84B88" w:rsidP="004E20B9">
      <w:pPr>
        <w:rPr>
          <w:lang w:val="ro-RO"/>
        </w:rPr>
      </w:pPr>
    </w:p>
    <w:p w14:paraId="19370627" w14:textId="51020A2A" w:rsidR="00C84B88" w:rsidRDefault="00C84B88" w:rsidP="00C84B88">
      <w:pPr>
        <w:ind w:firstLine="0"/>
        <w:rPr>
          <w:lang w:val="ro-RO"/>
        </w:rPr>
      </w:pPr>
      <w:r w:rsidRPr="00C84B88">
        <w:rPr>
          <w:b/>
          <w:lang w:val="ro-RO"/>
        </w:rPr>
        <w:t>Exemplu 2.</w:t>
      </w:r>
      <w:r>
        <w:rPr>
          <w:lang w:val="ro-RO"/>
        </w:rPr>
        <w:t xml:space="preserve"> </w:t>
      </w:r>
      <w:r w:rsidRPr="00C84B88">
        <w:rPr>
          <w:lang w:val="ro-RO"/>
        </w:rPr>
        <w:t>Un contraexemplu care demosntrează necesitatea utilizării normei infinit pentru funcția potențial</w:t>
      </w:r>
      <w:r w:rsidR="00A076CA">
        <w:rPr>
          <w:lang w:val="ro-RO"/>
        </w:rPr>
        <w:t>.</w:t>
      </w:r>
    </w:p>
    <w:p w14:paraId="3725EAB6" w14:textId="77777777" w:rsidR="00C84B88" w:rsidRPr="00C84B88" w:rsidRDefault="00C84B88" w:rsidP="00C84B88">
      <w:pPr>
        <w:pStyle w:val="Compact"/>
        <w:rPr>
          <w:rFonts w:ascii="Georgia Pro" w:hAnsi="Georgia Pro"/>
          <w:sz w:val="22"/>
          <w:szCs w:val="22"/>
          <w:lang w:val="ro-RO"/>
        </w:rPr>
      </w:pPr>
      <w:r w:rsidRPr="00C84B88">
        <w:rPr>
          <w:rFonts w:ascii="Georgia Pro" w:hAnsi="Georgia Pro"/>
          <w:sz w:val="22"/>
          <w:szCs w:val="22"/>
          <w:lang w:val="ro-RO"/>
        </w:rPr>
        <w:lastRenderedPageBreak/>
        <w:t xml:space="preserve">Utilizarea normei </w:t>
      </w:r>
      <m:oMath>
        <m:sSup>
          <m:sSupPr>
            <m:ctrlPr>
              <w:rPr>
                <w:rFonts w:ascii="Cambria Math" w:hAnsi="Cambria Math"/>
                <w:sz w:val="22"/>
                <w:szCs w:val="22"/>
                <w:lang w:val="ro-RO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ro-RO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ro-RO"/>
              </w:rPr>
              <m:t>2</m:t>
            </m:r>
          </m:sup>
        </m:sSup>
      </m:oMath>
      <w:r w:rsidRPr="00C84B88">
        <w:rPr>
          <w:rFonts w:ascii="Georgia Pro" w:hAnsi="Georgia Pro"/>
          <w:sz w:val="22"/>
          <w:szCs w:val="22"/>
          <w:lang w:val="ro-RO"/>
        </w:rPr>
        <w:t xml:space="preserve"> nu ne conduce la aceleași rezultate; adică estimarea</w:t>
      </w:r>
    </w:p>
    <w:p w14:paraId="44AA0ED9" w14:textId="77777777" w:rsidR="00C84B88" w:rsidRPr="00C84B88" w:rsidRDefault="00C84B88" w:rsidP="00C84B88">
      <w:pPr>
        <w:rPr>
          <w:lang w:val="ro-RO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lang w:val="ro-RO"/>
            </w:rPr>
            <m:t>|</m:t>
          </m:r>
          <m:d>
            <m:dPr>
              <m:begChr m:val="|"/>
              <m:endChr m:val="|"/>
              <m:ctrlPr>
                <w:rPr>
                  <w:rFonts w:ascii="Cambria Math" w:hAnsi="Cambria Math"/>
                  <w:lang w:val="ro-RO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lang w:val="ro-RO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λ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k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lang w:val="ro-RO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lang w:val="ro-RO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ro-RO"/>
                        </w:rPr>
                        <m:t>λ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k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lang w:val="ro-RO"/>
            </w:rPr>
            <m:t>|≤||q-</m:t>
          </m:r>
          <m:acc>
            <m:accPr>
              <m:chr m:val="̃"/>
              <m:ctrlPr>
                <w:rPr>
                  <w:rFonts w:ascii="Cambria Math" w:hAnsi="Cambria Math"/>
                  <w:lang w:val="ro-RO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q</m:t>
              </m:r>
            </m:e>
          </m:acc>
          <m:sSub>
            <m:sSubPr>
              <m:ctrlPr>
                <w:rPr>
                  <w:rFonts w:ascii="Cambria Math" w:hAnsi="Cambria Math"/>
                  <w:lang w:val="ro-R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||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ro-RO"/>
            </w:rPr>
            <m:t>,</m:t>
          </m:r>
        </m:oMath>
      </m:oMathPara>
    </w:p>
    <w:p w14:paraId="4B0886A7" w14:textId="77777777" w:rsidR="00C84B88" w:rsidRPr="00C84B88" w:rsidRDefault="00C84B88" w:rsidP="00C84B88">
      <w:pPr>
        <w:pStyle w:val="Compact"/>
        <w:rPr>
          <w:rFonts w:ascii="Georgia Pro" w:hAnsi="Georgia Pro"/>
          <w:sz w:val="22"/>
          <w:szCs w:val="22"/>
          <w:lang w:val="ro-RO"/>
        </w:rPr>
      </w:pPr>
      <w:r w:rsidRPr="00C84B88">
        <w:rPr>
          <w:rFonts w:ascii="Georgia Pro" w:hAnsi="Georgia Pro"/>
          <w:sz w:val="22"/>
          <w:szCs w:val="22"/>
          <w:lang w:val="ro-RO"/>
        </w:rPr>
        <w:t>unde</w:t>
      </w:r>
    </w:p>
    <w:p w14:paraId="21229D1F" w14:textId="77777777" w:rsidR="00C84B88" w:rsidRPr="00C84B88" w:rsidRDefault="00C84B88" w:rsidP="00C84B88">
      <w:pPr>
        <w:rPr>
          <w:lang w:val="ro-RO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lang w:val="ro-RO"/>
            </w:rPr>
            <m:t>||f</m:t>
          </m:r>
          <m:sSub>
            <m:sSubPr>
              <m:ctrlPr>
                <w:rPr>
                  <w:rFonts w:ascii="Cambria Math" w:hAnsi="Cambria Math"/>
                  <w:lang w:val="ro-R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||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ro-RO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ro-RO"/>
            </w:rPr>
            <m:t>=</m:t>
          </m:r>
          <m:sSup>
            <m:sSupPr>
              <m:ctrlPr>
                <w:rPr>
                  <w:rFonts w:ascii="Cambria Math" w:hAnsi="Cambria Math"/>
                  <w:lang w:val="ro-RO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lang w:val="ro-RO"/>
                    </w:rPr>
                  </m:ctrlPr>
                </m:dPr>
                <m:e>
                  <m:nary>
                    <m:naryPr>
                      <m:limLoc m:val="subSup"/>
                      <m:ctrlPr>
                        <w:rPr>
                          <w:rFonts w:ascii="Cambria Math" w:hAnsi="Cambria Math"/>
                          <w:lang w:val="ro-RO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ro-RO"/>
                        </w:rPr>
                        <m:t>a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ro-RO"/>
                        </w:rPr>
                        <m:t>b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lang w:val="ro-RO"/>
                            </w:rPr>
                          </m:ctrlPr>
                        </m:sSupPr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lang w:val="ro-RO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ro-RO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lang w:val="ro-RO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ro-RO"/>
                                    </w:rPr>
                                    <m:t>t</m:t>
                                  </m:r>
                                </m:e>
                              </m:d>
                            </m:e>
                          </m:d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ro-RO"/>
                            </w:rPr>
                            <m:t>2</m:t>
                          </m:r>
                        </m:sup>
                      </m:sSup>
                    </m:e>
                  </m:nary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dt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lang w:val="ro-RO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ro-RO"/>
                    </w:rPr>
                    <m:t>2</m:t>
                  </m:r>
                </m:den>
              </m:f>
            </m:sup>
          </m:sSup>
        </m:oMath>
      </m:oMathPara>
    </w:p>
    <w:p w14:paraId="47F269AE" w14:textId="77777777" w:rsidR="00C84B88" w:rsidRPr="00C84B88" w:rsidRDefault="00C84B88" w:rsidP="00C84B88">
      <w:pPr>
        <w:pStyle w:val="Compact"/>
        <w:rPr>
          <w:rFonts w:ascii="Georgia Pro" w:hAnsi="Georgia Pro"/>
          <w:sz w:val="22"/>
          <w:szCs w:val="22"/>
          <w:lang w:val="ro-RO"/>
        </w:rPr>
      </w:pPr>
      <w:r w:rsidRPr="00C84B88">
        <w:rPr>
          <w:rFonts w:ascii="Georgia Pro" w:hAnsi="Georgia Pro"/>
          <w:sz w:val="22"/>
          <w:szCs w:val="22"/>
          <w:lang w:val="ro-RO"/>
        </w:rPr>
        <w:t>nu este valabilă.</w:t>
      </w:r>
    </w:p>
    <w:p w14:paraId="39CD13A0" w14:textId="77777777" w:rsidR="00C84B88" w:rsidRDefault="00C84B88" w:rsidP="00C84B88">
      <w:pPr>
        <w:pStyle w:val="BodyText"/>
        <w:rPr>
          <w:rFonts w:ascii="Georgia Pro" w:hAnsi="Georgia Pro"/>
          <w:sz w:val="22"/>
          <w:szCs w:val="22"/>
          <w:lang w:val="ro-RO"/>
        </w:rPr>
      </w:pPr>
      <w:r w:rsidRPr="00C84B88">
        <w:rPr>
          <w:rFonts w:ascii="Georgia Pro" w:hAnsi="Georgia Pro"/>
          <w:sz w:val="22"/>
          <w:szCs w:val="22"/>
          <w:lang w:val="ro-RO"/>
        </w:rPr>
        <w:t xml:space="preserve">Să luăm în considerare două ecuații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  <w:lang w:val="ro-RO"/>
          </w:rPr>
          <m:t>-u″+</m:t>
        </m:r>
        <m:sSub>
          <m:sSubPr>
            <m:ctrlPr>
              <w:rPr>
                <w:rFonts w:ascii="Cambria Math" w:hAnsi="Cambria Math"/>
                <w:sz w:val="22"/>
                <w:szCs w:val="22"/>
                <w:lang w:val="ro-RO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ro-RO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ro-RO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sz w:val="22"/>
                <w:szCs w:val="22"/>
                <w:lang w:val="ro-RO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ro-RO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sz w:val="22"/>
            <w:szCs w:val="22"/>
            <w:lang w:val="ro-RO"/>
          </w:rPr>
          <m:t>u=λu</m:t>
        </m:r>
      </m:oMath>
      <w:r w:rsidRPr="00C84B88">
        <w:rPr>
          <w:rFonts w:ascii="Georgia Pro" w:hAnsi="Georgia Pro"/>
          <w:sz w:val="22"/>
          <w:szCs w:val="22"/>
          <w:lang w:val="ro-RO"/>
        </w:rPr>
        <w:t xml:space="preserve"> și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  <w:lang w:val="ro-RO"/>
          </w:rPr>
          <m:t>-u″+</m:t>
        </m:r>
        <m:sSub>
          <m:sSubPr>
            <m:ctrlPr>
              <w:rPr>
                <w:rFonts w:ascii="Cambria Math" w:hAnsi="Cambria Math"/>
                <w:sz w:val="22"/>
                <w:szCs w:val="22"/>
                <w:lang w:val="ro-RO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ro-RO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ro-RO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sz w:val="22"/>
                <w:szCs w:val="22"/>
                <w:lang w:val="ro-RO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ro-RO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sz w:val="22"/>
            <w:szCs w:val="22"/>
            <w:lang w:val="ro-RO"/>
          </w:rPr>
          <m:t>u=λu</m:t>
        </m:r>
      </m:oMath>
      <w:r w:rsidRPr="00C84B88">
        <w:rPr>
          <w:rFonts w:ascii="Georgia Pro" w:hAnsi="Georgia Pro"/>
          <w:sz w:val="22"/>
          <w:szCs w:val="22"/>
          <w:lang w:val="ro-RO"/>
        </w:rPr>
        <w:t xml:space="preserve"> pe intervalul </w:t>
      </w:r>
      <m:oMath>
        <m:d>
          <m:dPr>
            <m:begChr m:val="["/>
            <m:endChr m:val="]"/>
            <m:ctrlPr>
              <w:rPr>
                <w:rFonts w:ascii="Cambria Math" w:hAnsi="Cambria Math"/>
                <w:sz w:val="22"/>
                <w:szCs w:val="22"/>
                <w:lang w:val="ro-RO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ro-RO"/>
              </w:rPr>
              <m:t>0,1</m:t>
            </m:r>
          </m:e>
        </m:d>
      </m:oMath>
      <w:r w:rsidRPr="00C84B88">
        <w:rPr>
          <w:rFonts w:ascii="Georgia Pro" w:hAnsi="Georgia Pro"/>
          <w:sz w:val="22"/>
          <w:szCs w:val="22"/>
          <w:lang w:val="ro-RO"/>
        </w:rPr>
        <w:t xml:space="preserve">, unde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  <w:lang w:val="ro-RO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ro-RO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ro-RO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sz w:val="22"/>
                <w:szCs w:val="22"/>
                <w:lang w:val="ro-RO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ro-RO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sz w:val="22"/>
            <w:szCs w:val="22"/>
            <w:lang w:val="ro-RO"/>
          </w:rPr>
          <m:t>=0.1⋅t</m:t>
        </m:r>
      </m:oMath>
      <w:r w:rsidRPr="00C84B88">
        <w:rPr>
          <w:rFonts w:ascii="Georgia Pro" w:hAnsi="Georgia Pro"/>
          <w:sz w:val="22"/>
          <w:szCs w:val="22"/>
          <w:lang w:val="ro-RO"/>
        </w:rPr>
        <w:t xml:space="preserve"> și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  <w:lang w:val="ro-RO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ro-RO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ro-RO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sz w:val="22"/>
                <w:szCs w:val="22"/>
                <w:lang w:val="ro-RO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ro-RO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sz w:val="22"/>
            <w:szCs w:val="22"/>
            <w:lang w:val="ro-RO"/>
          </w:rPr>
          <m:t>=0.1⋅</m:t>
        </m:r>
        <m:sSup>
          <m:sSupPr>
            <m:ctrlPr>
              <w:rPr>
                <w:rFonts w:ascii="Cambria Math" w:hAnsi="Cambria Math"/>
                <w:sz w:val="22"/>
                <w:szCs w:val="22"/>
                <w:lang w:val="ro-RO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ro-RO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ro-RO"/>
              </w:rPr>
              <m:t>2</m:t>
            </m:r>
          </m:sup>
        </m:sSup>
      </m:oMath>
      <w:r w:rsidRPr="00C84B88">
        <w:rPr>
          <w:rFonts w:ascii="Georgia Pro" w:hAnsi="Georgia Pro"/>
          <w:sz w:val="22"/>
          <w:szCs w:val="22"/>
          <w:lang w:val="ro-RO"/>
        </w:rPr>
        <w:t xml:space="preserve">, cu aceleași condiții la limită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  <w:lang w:val="ro-RO"/>
          </w:rPr>
          <m:t>u</m:t>
        </m:r>
        <m:d>
          <m:dPr>
            <m:ctrlPr>
              <w:rPr>
                <w:rFonts w:ascii="Cambria Math" w:hAnsi="Cambria Math"/>
                <w:sz w:val="22"/>
                <w:szCs w:val="22"/>
                <w:lang w:val="ro-RO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ro-RO"/>
              </w:rPr>
              <m:t>0</m:t>
            </m:r>
          </m:e>
        </m:d>
        <m:r>
          <m:rPr>
            <m:sty m:val="p"/>
          </m:rPr>
          <w:rPr>
            <w:rFonts w:ascii="Cambria Math" w:hAnsi="Cambria Math"/>
            <w:sz w:val="22"/>
            <w:szCs w:val="22"/>
            <w:lang w:val="ro-RO"/>
          </w:rPr>
          <m:t>=u</m:t>
        </m:r>
        <m:d>
          <m:dPr>
            <m:ctrlPr>
              <w:rPr>
                <w:rFonts w:ascii="Cambria Math" w:hAnsi="Cambria Math"/>
                <w:sz w:val="22"/>
                <w:szCs w:val="22"/>
                <w:lang w:val="ro-RO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ro-RO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  <w:sz w:val="22"/>
            <w:szCs w:val="22"/>
            <w:lang w:val="ro-RO"/>
          </w:rPr>
          <m:t>=0</m:t>
        </m:r>
      </m:oMath>
      <w:r w:rsidRPr="00C84B88">
        <w:rPr>
          <w:rFonts w:ascii="Georgia Pro" w:hAnsi="Georgia Pro"/>
          <w:sz w:val="22"/>
          <w:szCs w:val="22"/>
          <w:lang w:val="ro-RO"/>
        </w:rPr>
        <w:t xml:space="preserve">. Vom calcula o aproximare a celei mai mici valori proprii ale acestor ecuații. Apoi, rezultatele cu acuratețea de 5 zecimale sunt următoarele: </w:t>
      </w:r>
      <m:oMath>
        <m:sSubSup>
          <m:sSubSupPr>
            <m:ctrlPr>
              <w:rPr>
                <w:rFonts w:ascii="Cambria Math" w:hAnsi="Cambria Math"/>
                <w:sz w:val="22"/>
                <w:szCs w:val="22"/>
                <w:lang w:val="ro-RO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ro-RO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ro-RO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sz w:val="22"/>
                    <w:szCs w:val="22"/>
                    <w:lang w:val="ro-RO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  <w:lang w:val="ro-RO"/>
                  </w:rPr>
                  <m:t>1</m:t>
                </m:r>
              </m:e>
            </m:d>
          </m:sup>
        </m:sSubSup>
        <m:r>
          <m:rPr>
            <m:sty m:val="p"/>
          </m:rPr>
          <w:rPr>
            <w:rFonts w:ascii="Cambria Math" w:hAnsi="Cambria Math"/>
            <w:sz w:val="22"/>
            <w:szCs w:val="22"/>
            <w:lang w:val="ro-RO"/>
          </w:rPr>
          <m:t>=9.91959</m:t>
        </m:r>
      </m:oMath>
      <w:r w:rsidRPr="00C84B88">
        <w:rPr>
          <w:rFonts w:ascii="Georgia Pro" w:hAnsi="Georgia Pro"/>
          <w:sz w:val="22"/>
          <w:szCs w:val="22"/>
          <w:lang w:val="ro-RO"/>
        </w:rPr>
        <w:t xml:space="preserve">, </w:t>
      </w:r>
      <m:oMath>
        <m:sSubSup>
          <m:sSubSupPr>
            <m:ctrlPr>
              <w:rPr>
                <w:rFonts w:ascii="Cambria Math" w:hAnsi="Cambria Math"/>
                <w:sz w:val="22"/>
                <w:szCs w:val="22"/>
                <w:lang w:val="ro-RO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ro-RO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ro-RO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sz w:val="22"/>
                    <w:szCs w:val="22"/>
                    <w:lang w:val="ro-RO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  <w:lang w:val="ro-RO"/>
                  </w:rPr>
                  <m:t>2</m:t>
                </m:r>
              </m:e>
            </m:d>
          </m:sup>
        </m:sSubSup>
        <m:r>
          <m:rPr>
            <m:sty m:val="p"/>
          </m:rPr>
          <w:rPr>
            <w:rFonts w:ascii="Cambria Math" w:hAnsi="Cambria Math"/>
            <w:sz w:val="22"/>
            <w:szCs w:val="22"/>
            <w:lang w:val="ro-RO"/>
          </w:rPr>
          <m:t>=9.89786</m:t>
        </m:r>
      </m:oMath>
      <w:r w:rsidRPr="00C84B88">
        <w:rPr>
          <w:rFonts w:ascii="Georgia Pro" w:hAnsi="Georgia Pro"/>
          <w:sz w:val="22"/>
          <w:szCs w:val="22"/>
          <w:lang w:val="ro-RO"/>
        </w:rPr>
        <w:t>.</w:t>
      </w:r>
      <w:r w:rsidRPr="00C84B88">
        <w:rPr>
          <w:rFonts w:ascii="Georgia Pro" w:hAnsi="Georgia Pro"/>
          <w:sz w:val="22"/>
          <w:szCs w:val="22"/>
          <w:lang w:val="ro-RO"/>
        </w:rPr>
        <w:br/>
        <w:t xml:space="preserve">Astfel, diferența </w:t>
      </w:r>
      <m:oMath>
        <m:d>
          <m:dPr>
            <m:begChr m:val="|"/>
            <m:endChr m:val="|"/>
            <m:ctrlPr>
              <w:rPr>
                <w:rFonts w:ascii="Cambria Math" w:hAnsi="Cambria Math"/>
                <w:sz w:val="22"/>
                <w:szCs w:val="22"/>
                <w:lang w:val="ro-RO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sz w:val="22"/>
                    <w:szCs w:val="22"/>
                    <w:lang w:val="ro-RO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  <w:lang w:val="ro-RO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  <w:lang w:val="ro-RO"/>
                  </w:rPr>
                  <m:t>1</m:t>
                </m:r>
              </m:sub>
              <m:sup>
                <m:d>
                  <m:dPr>
                    <m:ctrlPr>
                      <w:rPr>
                        <w:rFonts w:ascii="Cambria Math" w:hAnsi="Cambria Math"/>
                        <w:sz w:val="22"/>
                        <w:szCs w:val="22"/>
                        <w:lang w:val="ro-RO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  <w:lang w:val="ro-RO"/>
                      </w:rPr>
                      <m:t>1</m:t>
                    </m:r>
                  </m:e>
                </m:d>
              </m:sup>
            </m:sSub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ro-RO"/>
              </w:rPr>
              <m:t>-</m:t>
            </m:r>
            <m:sSubSup>
              <m:sSubSupPr>
                <m:ctrlPr>
                  <w:rPr>
                    <w:rFonts w:ascii="Cambria Math" w:hAnsi="Cambria Math"/>
                    <w:sz w:val="22"/>
                    <w:szCs w:val="22"/>
                    <w:lang w:val="ro-RO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  <w:lang w:val="ro-RO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  <w:lang w:val="ro-RO"/>
                  </w:rPr>
                  <m:t>1</m:t>
                </m:r>
              </m:sub>
              <m:sup>
                <m:d>
                  <m:dPr>
                    <m:ctrlPr>
                      <w:rPr>
                        <w:rFonts w:ascii="Cambria Math" w:hAnsi="Cambria Math"/>
                        <w:sz w:val="22"/>
                        <w:szCs w:val="22"/>
                        <w:lang w:val="ro-RO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  <w:lang w:val="ro-RO"/>
                      </w:rPr>
                      <m:t>2</m:t>
                    </m:r>
                  </m:e>
                </m:d>
              </m:sup>
            </m:sSubSup>
          </m:e>
        </m:d>
        <m:r>
          <m:rPr>
            <m:sty m:val="p"/>
          </m:rPr>
          <w:rPr>
            <w:rFonts w:ascii="Cambria Math" w:hAnsi="Cambria Math"/>
            <w:sz w:val="22"/>
            <w:szCs w:val="22"/>
            <w:lang w:val="ro-RO"/>
          </w:rPr>
          <m:t>=0.02173</m:t>
        </m:r>
      </m:oMath>
      <w:r w:rsidRPr="00C84B88">
        <w:rPr>
          <w:rFonts w:ascii="Georgia Pro" w:hAnsi="Georgia Pro"/>
          <w:sz w:val="22"/>
          <w:szCs w:val="22"/>
          <w:lang w:val="ro-RO"/>
        </w:rPr>
        <w:t xml:space="preserve"> este mai mare decât </w:t>
      </w:r>
      <m:oMath>
        <m:sSup>
          <m:sSupPr>
            <m:ctrlPr>
              <w:rPr>
                <w:rFonts w:ascii="Cambria Math" w:hAnsi="Cambria Math"/>
                <w:sz w:val="22"/>
                <w:szCs w:val="22"/>
                <w:lang w:val="ro-RO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ro-RO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ro-RO"/>
              </w:rPr>
              <m:t>-3</m:t>
            </m:r>
          </m:sup>
        </m:sSup>
        <m:r>
          <m:rPr>
            <m:sty m:val="p"/>
          </m:rPr>
          <w:rPr>
            <w:rFonts w:ascii="Cambria Math" w:hAnsi="Cambria Math"/>
            <w:sz w:val="22"/>
            <w:szCs w:val="22"/>
            <w:lang w:val="ro-RO"/>
          </w:rPr>
          <m:t>=0.001</m:t>
        </m:r>
      </m:oMath>
      <w:r w:rsidRPr="00C84B88">
        <w:rPr>
          <w:rFonts w:ascii="Georgia Pro" w:hAnsi="Georgia Pro"/>
          <w:sz w:val="22"/>
          <w:szCs w:val="22"/>
          <w:lang w:val="ro-RO"/>
        </w:rPr>
        <w:t>.</w:t>
      </w:r>
    </w:p>
    <w:p w14:paraId="564CCB71" w14:textId="77777777" w:rsidR="00A076CA" w:rsidRDefault="00A076CA" w:rsidP="00C84B88">
      <w:pPr>
        <w:pStyle w:val="BodyText"/>
        <w:rPr>
          <w:rFonts w:ascii="Georgia Pro" w:hAnsi="Georgia Pro"/>
          <w:sz w:val="22"/>
          <w:szCs w:val="22"/>
          <w:lang w:val="ro-RO"/>
        </w:rPr>
      </w:pPr>
    </w:p>
    <w:p w14:paraId="4B4F0741" w14:textId="19A5D36E" w:rsidR="00A076CA" w:rsidRPr="00A076CA" w:rsidRDefault="00A076CA" w:rsidP="00A076CA">
      <w:pPr>
        <w:pStyle w:val="BodyText"/>
        <w:rPr>
          <w:rFonts w:ascii="Georgia Pro" w:hAnsi="Georgia Pro"/>
          <w:sz w:val="22"/>
          <w:szCs w:val="22"/>
          <w:lang w:val="ro-RO"/>
        </w:rPr>
      </w:pPr>
      <w:r w:rsidRPr="00A076CA">
        <w:rPr>
          <w:rFonts w:ascii="Georgia Pro" w:hAnsi="Georgia Pro"/>
          <w:b/>
          <w:sz w:val="22"/>
          <w:szCs w:val="22"/>
          <w:lang w:val="ro-RO"/>
        </w:rPr>
        <w:t>Exemplu 3.</w:t>
      </w:r>
      <w:r>
        <w:rPr>
          <w:rFonts w:ascii="Georgia Pro" w:hAnsi="Georgia Pro"/>
          <w:b/>
          <w:sz w:val="22"/>
          <w:szCs w:val="22"/>
          <w:lang w:val="ro-RO"/>
        </w:rPr>
        <w:t xml:space="preserve"> </w:t>
      </w:r>
      <w:r w:rsidRPr="00A076CA">
        <w:rPr>
          <w:rFonts w:ascii="Georgia Pro" w:hAnsi="Georgia Pro"/>
          <w:sz w:val="22"/>
          <w:szCs w:val="22"/>
          <w:lang w:val="ro-RO"/>
        </w:rPr>
        <w:t>Problema lui Schrödinger – Oscilatorul armonic</w:t>
      </w:r>
      <w:r>
        <w:rPr>
          <w:rFonts w:ascii="Georgia Pro" w:hAnsi="Georgia Pro"/>
          <w:sz w:val="22"/>
          <w:szCs w:val="22"/>
          <w:lang w:val="ro-RO"/>
        </w:rPr>
        <w:t>.</w:t>
      </w:r>
    </w:p>
    <w:p w14:paraId="31D61A70" w14:textId="77777777" w:rsidR="00A076CA" w:rsidRPr="00A076CA" w:rsidRDefault="00A076CA" w:rsidP="00A076CA">
      <w:pPr>
        <w:pStyle w:val="BodyText"/>
        <w:rPr>
          <w:rFonts w:ascii="Georgia Pro" w:hAnsi="Georgia Pro"/>
          <w:sz w:val="22"/>
          <w:szCs w:val="22"/>
          <w:lang w:val="ro-RO"/>
        </w:rPr>
      </w:pPr>
      <w:r w:rsidRPr="00A076CA">
        <w:rPr>
          <w:rFonts w:ascii="Georgia Pro" w:hAnsi="Georgia Pro"/>
          <w:sz w:val="22"/>
          <w:szCs w:val="22"/>
          <w:lang w:val="ro-RO"/>
        </w:rPr>
        <w:t>Considerăm ecuația oscilatorului armonic</w:t>
      </w:r>
    </w:p>
    <w:p w14:paraId="76E1D659" w14:textId="77777777" w:rsidR="00A076CA" w:rsidRDefault="00A076CA" w:rsidP="00A076CA">
      <w:pPr>
        <w:pStyle w:val="BodyText"/>
        <w:rPr>
          <w:rFonts w:ascii="Georgia Pro" w:eastAsiaTheme="minorEastAsia" w:hAnsi="Georgia Pro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″+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λx</m:t>
          </m:r>
          <m:r>
            <m:rPr>
              <m:sty m:val="p"/>
            </m:rPr>
            <w:rPr>
              <w:rFonts w:ascii="Cambria Math" w:hAnsi="Cambria Math"/>
            </w:rPr>
            <m:t>,</m:t>
          </m:r>
          <m:r>
            <w:rPr>
              <w:rFonts w:ascii="Cambria Math" w:hAnsi="Cambria Math"/>
            </w:rPr>
            <m:t> x</m:t>
          </m:r>
          <m:r>
            <m:rPr>
              <m:sty m:val="p"/>
            </m:rPr>
            <w:rPr>
              <w:rFonts w:ascii="Cambria Math" w:hAnsi="Cambria Math"/>
            </w:rPr>
            <m:t>→</m:t>
          </m:r>
          <m:r>
            <w:rPr>
              <w:rFonts w:ascii="Cambria Math" w:hAnsi="Cambria Math"/>
            </w:rPr>
            <m:t>0</m:t>
          </m:r>
          <m:r>
            <m:rPr>
              <m:sty m:val="p"/>
            </m:rPr>
            <w:rPr>
              <w:rFonts w:ascii="Cambria Math" w:hAnsi="Cambria Math"/>
            </w:rPr>
            <m:t>,</m:t>
          </m:r>
          <m:d>
            <m:dPr>
              <m:begChr m:val="|"/>
              <m:endChr m:val="|"/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→∞.</m:t>
          </m:r>
        </m:oMath>
      </m:oMathPara>
    </w:p>
    <w:p w14:paraId="5B259440" w14:textId="50E91A61" w:rsidR="00A076CA" w:rsidRDefault="00A076CA" w:rsidP="00A076CA">
      <w:pPr>
        <w:pStyle w:val="BodyText"/>
        <w:rPr>
          <w:rFonts w:ascii="Georgia Pro" w:hAnsi="Georgia Pro"/>
          <w:sz w:val="22"/>
          <w:szCs w:val="22"/>
          <w:lang w:val="ro-RO"/>
        </w:rPr>
      </w:pPr>
      <w:r w:rsidRPr="00A076CA">
        <w:rPr>
          <w:rFonts w:ascii="Georgia Pro" w:hAnsi="Georgia Pro"/>
          <w:sz w:val="22"/>
          <w:szCs w:val="22"/>
          <w:lang w:val="ro-RO"/>
        </w:rPr>
        <w:t>Acest exemplu este un model bun pentru anumite sisteme oscilante din fizică și mecanică.</w:t>
      </w:r>
    </w:p>
    <w:p w14:paraId="09ACF4C9" w14:textId="77031F91" w:rsidR="00A076CA" w:rsidRDefault="00155D65" w:rsidP="00A076CA">
      <w:pPr>
        <w:pStyle w:val="BodyText"/>
        <w:jc w:val="center"/>
        <w:rPr>
          <w:rFonts w:ascii="Georgia Pro" w:hAnsi="Georgia Pro"/>
          <w:sz w:val="22"/>
          <w:szCs w:val="22"/>
          <w:lang w:val="ro-RO"/>
        </w:rPr>
      </w:pPr>
      <w:r w:rsidRPr="00155D65">
        <w:rPr>
          <w:b/>
          <w:noProof/>
          <w:lang w:val="ro-R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898CEE" wp14:editId="459446AE">
                <wp:simplePos x="0" y="0"/>
                <wp:positionH relativeFrom="column">
                  <wp:posOffset>1888588</wp:posOffset>
                </wp:positionH>
                <wp:positionV relativeFrom="paragraph">
                  <wp:posOffset>2058768</wp:posOffset>
                </wp:positionV>
                <wp:extent cx="2374265" cy="562707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62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DF0BB" w14:textId="69C72944" w:rsidR="00155D65" w:rsidRPr="00CE6850" w:rsidRDefault="00155D65" w:rsidP="00155D65">
                            <w:pPr>
                              <w:pStyle w:val="BalloonText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t xml:space="preserve">Fig.1. </w:t>
                            </w:r>
                            <w:r w:rsidRPr="00155D65">
                              <w:t xml:space="preserve">Autovalorile problemei inițiale și autovalorile problemei perturbate liniar cu factorul 0.5. </w:t>
                            </w:r>
                            <w:r w:rsidRPr="00693ED6">
                              <w:t>(Python).</w:t>
                            </w:r>
                            <w:r>
                              <w:t xml:space="preserve"> Autor: Octavia-Maria Hapenciuc</w:t>
                            </w:r>
                          </w:p>
                          <w:p w14:paraId="06E0C16B" w14:textId="5CFBBEE6" w:rsidR="00155D65" w:rsidRDefault="00155D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98C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8.7pt;margin-top:162.1pt;width:186.95pt;height:44.3pt;z-index:2516736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" filled="f" stroked="f">
                <v:textbox>
                  <w:txbxContent>
                    <w:p w14:paraId="213DF0BB" w14:textId="69C72944" w:rsidR="00155D65" w:rsidRPr="00CE6850" w:rsidRDefault="00155D65" w:rsidP="00155D65">
                      <w:pPr>
                        <w:pStyle w:val="BalloonText"/>
                        <w:jc w:val="center"/>
                        <w:rPr>
                          <w:noProof/>
                        </w:rPr>
                      </w:pPr>
                      <w:r>
                        <w:t xml:space="preserve">Fig.1. </w:t>
                      </w:r>
                      <w:r w:rsidRPr="00155D65">
                        <w:t xml:space="preserve">Autovalorile problemei inițiale și autovalorile problemei perturbate liniar cu factorul 0.5. </w:t>
                      </w:r>
                      <w:r w:rsidRPr="00693ED6">
                        <w:t>(Python).</w:t>
                      </w:r>
                      <w:r>
                        <w:t xml:space="preserve"> Autor: Octavia-Maria Hapenciuc</w:t>
                      </w:r>
                    </w:p>
                    <w:p w14:paraId="06E0C16B" w14:textId="5CFBBEE6" w:rsidR="00155D65" w:rsidRDefault="00155D65"/>
                  </w:txbxContent>
                </v:textbox>
              </v:shape>
            </w:pict>
          </mc:Fallback>
        </mc:AlternateContent>
      </w:r>
      <w:r w:rsidR="00A076CA">
        <w:rPr>
          <w:rFonts w:ascii="Georgia Pro" w:hAnsi="Georgia Pro"/>
          <w:noProof/>
          <w:sz w:val="22"/>
          <w:szCs w:val="22"/>
        </w:rPr>
        <w:drawing>
          <wp:inline distT="0" distB="0" distL="0" distR="0" wp14:anchorId="441FCDE8" wp14:editId="57534165">
            <wp:extent cx="3362179" cy="2068157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c1.jpe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683" cy="2067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D5B45" w14:textId="77777777" w:rsidR="00155D65" w:rsidRPr="00A076CA" w:rsidRDefault="00155D65" w:rsidP="00A076CA">
      <w:pPr>
        <w:pStyle w:val="BodyText"/>
        <w:jc w:val="center"/>
        <w:rPr>
          <w:rFonts w:ascii="Georgia Pro" w:hAnsi="Georgia Pro"/>
          <w:sz w:val="22"/>
          <w:szCs w:val="22"/>
          <w:lang w:val="ro-RO"/>
        </w:rPr>
      </w:pPr>
    </w:p>
    <w:p w14:paraId="7878D1BC" w14:textId="77777777" w:rsidR="00155D65" w:rsidRDefault="00155D65" w:rsidP="00C84B88">
      <w:pPr>
        <w:ind w:firstLine="0"/>
        <w:rPr>
          <w:b/>
          <w:lang w:val="ro-RO"/>
        </w:rPr>
      </w:pPr>
    </w:p>
    <w:p w14:paraId="188710AA" w14:textId="77777777" w:rsidR="00155D65" w:rsidRDefault="00155D65" w:rsidP="00C84B88">
      <w:pPr>
        <w:ind w:firstLine="0"/>
        <w:rPr>
          <w:b/>
          <w:lang w:val="ro-RO"/>
        </w:rPr>
      </w:pPr>
    </w:p>
    <w:p w14:paraId="1AA14021" w14:textId="5E79857E" w:rsidR="00C84B88" w:rsidRDefault="00C84B88" w:rsidP="00C84B88">
      <w:pPr>
        <w:ind w:firstLine="0"/>
        <w:rPr>
          <w:lang w:val="ro-RO"/>
        </w:rPr>
      </w:pPr>
      <w:r w:rsidRPr="00C84B88">
        <w:rPr>
          <w:b/>
          <w:lang w:val="ro-RO"/>
        </w:rPr>
        <w:t xml:space="preserve">Exemplu </w:t>
      </w:r>
      <w:r w:rsidR="00A076CA">
        <w:rPr>
          <w:b/>
          <w:lang w:val="ro-RO"/>
        </w:rPr>
        <w:t>4</w:t>
      </w:r>
      <w:r w:rsidRPr="00C84B88">
        <w:rPr>
          <w:b/>
          <w:lang w:val="ro-RO"/>
        </w:rPr>
        <w:t>.</w:t>
      </w:r>
      <w:r>
        <w:rPr>
          <w:lang w:val="ro-RO"/>
        </w:rPr>
        <w:t xml:space="preserve"> O problemă de dinamică structurală.</w:t>
      </w:r>
    </w:p>
    <w:p w14:paraId="51786968" w14:textId="77777777" w:rsidR="00B51E2B" w:rsidRPr="00B51E2B" w:rsidRDefault="00B51E2B" w:rsidP="00B51E2B">
      <w:pPr>
        <w:pStyle w:val="FirstParagraph"/>
        <w:rPr>
          <w:rFonts w:ascii="Georgia Pro" w:hAnsi="Georgia Pro"/>
          <w:sz w:val="22"/>
          <w:szCs w:val="22"/>
          <w:lang w:val="ro-RO"/>
        </w:rPr>
      </w:pPr>
      <w:r w:rsidRPr="00B51E2B">
        <w:rPr>
          <w:rFonts w:ascii="Georgia Pro" w:hAnsi="Georgia Pro"/>
          <w:sz w:val="22"/>
          <w:szCs w:val="22"/>
          <w:lang w:val="ro-RO"/>
        </w:rPr>
        <w:t xml:space="preserve">Considerăm o coardă uniformă de lungime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  <w:lang w:val="ro-RO"/>
          </w:rPr>
          <m:t>L</m:t>
        </m:r>
      </m:oMath>
      <w:r w:rsidRPr="00B51E2B">
        <w:rPr>
          <w:rFonts w:ascii="Georgia Pro" w:hAnsi="Georgia Pro"/>
          <w:sz w:val="22"/>
          <w:szCs w:val="22"/>
          <w:lang w:val="ro-RO"/>
        </w:rPr>
        <w:t xml:space="preserve"> fixată la ambele capete. Funcția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  <w:lang w:val="ro-RO"/>
          </w:rPr>
          <m:t>u</m:t>
        </m:r>
        <m:d>
          <m:dPr>
            <m:ctrlPr>
              <w:rPr>
                <w:rFonts w:ascii="Cambria Math" w:hAnsi="Cambria Math"/>
                <w:sz w:val="22"/>
                <w:szCs w:val="22"/>
                <w:lang w:val="ro-RO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ro-RO"/>
              </w:rPr>
              <m:t>x</m:t>
            </m:r>
          </m:e>
        </m:d>
      </m:oMath>
      <w:r w:rsidRPr="00B51E2B">
        <w:rPr>
          <w:rFonts w:ascii="Georgia Pro" w:hAnsi="Georgia Pro"/>
          <w:sz w:val="22"/>
          <w:szCs w:val="22"/>
          <w:lang w:val="ro-RO"/>
        </w:rPr>
        <w:t xml:space="preserve"> reprezintă deplasarea verticală de-a lungul lungimii sale, iar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  <w:lang w:val="ro-RO"/>
          </w:rPr>
          <m:t>ρ</m:t>
        </m:r>
        <m:d>
          <m:dPr>
            <m:ctrlPr>
              <w:rPr>
                <w:rFonts w:ascii="Cambria Math" w:hAnsi="Cambria Math"/>
                <w:sz w:val="22"/>
                <w:szCs w:val="22"/>
                <w:lang w:val="ro-RO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ro-RO"/>
              </w:rPr>
              <m:t>x</m:t>
            </m:r>
          </m:e>
        </m:d>
      </m:oMath>
      <w:r w:rsidRPr="00B51E2B">
        <w:rPr>
          <w:rFonts w:ascii="Georgia Pro" w:hAnsi="Georgia Pro"/>
          <w:sz w:val="22"/>
          <w:szCs w:val="22"/>
          <w:lang w:val="ro-RO"/>
        </w:rPr>
        <w:t xml:space="preserve"> denote densitatea variabilă a coardei.</w:t>
      </w:r>
    </w:p>
    <w:p w14:paraId="1370906D" w14:textId="77777777" w:rsidR="00B51E2B" w:rsidRPr="00B51E2B" w:rsidRDefault="00B51E2B" w:rsidP="00B51E2B">
      <w:pPr>
        <w:pStyle w:val="BodyText"/>
        <w:rPr>
          <w:rFonts w:ascii="Georgia Pro" w:hAnsi="Georgia Pro"/>
          <w:sz w:val="22"/>
          <w:szCs w:val="22"/>
          <w:lang w:val="ro-RO"/>
        </w:rPr>
      </w:pPr>
      <w:r w:rsidRPr="00B51E2B">
        <w:rPr>
          <w:rFonts w:ascii="Georgia Pro" w:hAnsi="Georgia Pro"/>
          <w:sz w:val="22"/>
          <w:szCs w:val="22"/>
          <w:lang w:val="ro-RO"/>
        </w:rPr>
        <w:t>Problema Sturm-Liouville care generează vibrația acestei coarde poate fi descrisă de următoarea ecuație diferențială:</w:t>
      </w:r>
    </w:p>
    <w:p w14:paraId="606170AD" w14:textId="77777777" w:rsidR="00B51E2B" w:rsidRPr="00B51E2B" w:rsidRDefault="00B51E2B" w:rsidP="00B51E2B">
      <w:pPr>
        <w:pStyle w:val="BodyText"/>
        <w:rPr>
          <w:rFonts w:ascii="Georgia Pro" w:hAnsi="Georgia Pro"/>
          <w:sz w:val="22"/>
          <w:szCs w:val="22"/>
          <w:lang w:val="ro-RO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sz w:val="22"/>
              <w:szCs w:val="22"/>
              <w:lang w:val="ro-RO"/>
            </w:rPr>
            <m:t>-EI</m:t>
          </m:r>
          <m:f>
            <m:fPr>
              <m:ctrlPr>
                <w:rPr>
                  <w:rFonts w:ascii="Cambria Math" w:hAnsi="Cambria Math"/>
                  <w:sz w:val="22"/>
                  <w:szCs w:val="22"/>
                  <w:lang w:val="ro-RO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2"/>
                      <w:szCs w:val="22"/>
                      <w:lang w:val="ro-RO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ro-RO"/>
                    </w:rPr>
                    <m:t>d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ro-RO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ro-RO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sz w:val="22"/>
                      <w:szCs w:val="22"/>
                      <w:lang w:val="ro-RO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ro-RO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  <w:lang w:val="ro-RO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2"/>
              <w:szCs w:val="22"/>
              <w:lang w:val="ro-RO"/>
            </w:rPr>
            <m:t>u</m:t>
          </m:r>
          <m:d>
            <m:dPr>
              <m:ctrlPr>
                <w:rPr>
                  <w:rFonts w:ascii="Cambria Math" w:hAnsi="Cambria Math"/>
                  <w:sz w:val="22"/>
                  <w:szCs w:val="22"/>
                  <w:lang w:val="ro-RO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ro-RO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sz w:val="22"/>
              <w:szCs w:val="22"/>
              <w:lang w:val="ro-RO"/>
            </w:rPr>
            <m:t>+ρ</m:t>
          </m:r>
          <m:d>
            <m:dPr>
              <m:ctrlPr>
                <w:rPr>
                  <w:rFonts w:ascii="Cambria Math" w:hAnsi="Cambria Math"/>
                  <w:sz w:val="22"/>
                  <w:szCs w:val="22"/>
                  <w:lang w:val="ro-RO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ro-RO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sz w:val="22"/>
              <w:szCs w:val="22"/>
              <w:lang w:val="ro-RO"/>
            </w:rPr>
            <m:t>u</m:t>
          </m:r>
          <m:d>
            <m:dPr>
              <m:ctrlPr>
                <w:rPr>
                  <w:rFonts w:ascii="Cambria Math" w:hAnsi="Cambria Math"/>
                  <w:sz w:val="22"/>
                  <w:szCs w:val="22"/>
                  <w:lang w:val="ro-RO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ro-RO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sz w:val="22"/>
              <w:szCs w:val="22"/>
              <w:lang w:val="ro-RO"/>
            </w:rPr>
            <m:t>=λu</m:t>
          </m:r>
          <m:d>
            <m:dPr>
              <m:ctrlPr>
                <w:rPr>
                  <w:rFonts w:ascii="Cambria Math" w:hAnsi="Cambria Math"/>
                  <w:sz w:val="22"/>
                  <w:szCs w:val="22"/>
                  <w:lang w:val="ro-RO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ro-RO"/>
                </w:rPr>
                <m:t>x</m:t>
              </m:r>
            </m:e>
          </m:d>
        </m:oMath>
      </m:oMathPara>
    </w:p>
    <w:p w14:paraId="152C76D7" w14:textId="77777777" w:rsidR="00B51E2B" w:rsidRPr="00B51E2B" w:rsidRDefault="00B51E2B" w:rsidP="00B51E2B">
      <w:pPr>
        <w:pStyle w:val="FirstParagraph"/>
        <w:rPr>
          <w:rFonts w:ascii="Georgia Pro" w:hAnsi="Georgia Pro"/>
          <w:sz w:val="22"/>
          <w:szCs w:val="22"/>
          <w:lang w:val="ro-RO"/>
        </w:rPr>
      </w:pPr>
      <w:r w:rsidRPr="00B51E2B">
        <w:rPr>
          <w:rFonts w:ascii="Georgia Pro" w:hAnsi="Georgia Pro"/>
          <w:sz w:val="22"/>
          <w:szCs w:val="22"/>
          <w:lang w:val="ro-RO"/>
        </w:rPr>
        <w:t>unde:</w:t>
      </w:r>
    </w:p>
    <w:p w14:paraId="65D7CF59" w14:textId="77777777" w:rsidR="00B51E2B" w:rsidRPr="00B51E2B" w:rsidRDefault="00B51E2B" w:rsidP="00B51E2B">
      <w:pPr>
        <w:numPr>
          <w:ilvl w:val="0"/>
          <w:numId w:val="3"/>
        </w:numPr>
        <w:spacing w:after="200" w:line="240" w:lineRule="auto"/>
        <w:jc w:val="left"/>
        <w:rPr>
          <w:lang w:val="ro-RO"/>
        </w:rPr>
      </w:pPr>
      <m:oMath>
        <m:r>
          <m:rPr>
            <m:sty m:val="p"/>
          </m:rPr>
          <w:rPr>
            <w:rFonts w:ascii="Cambria Math" w:hAnsi="Cambria Math"/>
            <w:lang w:val="ro-RO"/>
          </w:rPr>
          <m:t>E</m:t>
        </m:r>
      </m:oMath>
      <w:r w:rsidRPr="00B51E2B">
        <w:rPr>
          <w:lang w:val="ro-RO"/>
        </w:rPr>
        <w:t xml:space="preserve"> este modulul de elasticitate al materialului coardei,</w:t>
      </w:r>
    </w:p>
    <w:p w14:paraId="233A80D8" w14:textId="77777777" w:rsidR="00B51E2B" w:rsidRPr="00B51E2B" w:rsidRDefault="00B51E2B" w:rsidP="00B51E2B">
      <w:pPr>
        <w:numPr>
          <w:ilvl w:val="0"/>
          <w:numId w:val="3"/>
        </w:numPr>
        <w:spacing w:after="200" w:line="240" w:lineRule="auto"/>
        <w:jc w:val="left"/>
        <w:rPr>
          <w:lang w:val="ro-RO"/>
        </w:rPr>
      </w:pPr>
      <m:oMath>
        <m:r>
          <m:rPr>
            <m:sty m:val="p"/>
          </m:rPr>
          <w:rPr>
            <w:rFonts w:ascii="Cambria Math" w:hAnsi="Cambria Math"/>
            <w:lang w:val="ro-RO"/>
          </w:rPr>
          <w:lastRenderedPageBreak/>
          <m:t>I</m:t>
        </m:r>
      </m:oMath>
      <w:r w:rsidRPr="00B51E2B">
        <w:rPr>
          <w:lang w:val="ro-RO"/>
        </w:rPr>
        <w:t xml:space="preserve"> este al doilea moment de arie al secțiunii transversale a coardei,</w:t>
      </w:r>
    </w:p>
    <w:p w14:paraId="166DAD72" w14:textId="11AAD9A2" w:rsidR="00B51E2B" w:rsidRPr="00B51E2B" w:rsidRDefault="00B51E2B" w:rsidP="00B51E2B">
      <w:pPr>
        <w:numPr>
          <w:ilvl w:val="0"/>
          <w:numId w:val="3"/>
        </w:numPr>
        <w:spacing w:after="200" w:line="240" w:lineRule="auto"/>
        <w:jc w:val="left"/>
        <w:rPr>
          <w:lang w:val="ro-RO"/>
        </w:rPr>
      </w:pPr>
      <m:oMath>
        <m:r>
          <m:rPr>
            <m:sty m:val="p"/>
          </m:rPr>
          <w:rPr>
            <w:rFonts w:ascii="Cambria Math" w:hAnsi="Cambria Math"/>
            <w:lang w:val="ro-RO"/>
          </w:rPr>
          <m:t>ρ</m:t>
        </m:r>
        <m:d>
          <m:dPr>
            <m:ctrlPr>
              <w:rPr>
                <w:rFonts w:ascii="Cambria Math" w:hAnsi="Cambria Math"/>
                <w:lang w:val="ro-RO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ro-RO"/>
              </w:rPr>
              <m:t>x</m:t>
            </m:r>
          </m:e>
        </m:d>
      </m:oMath>
      <w:r w:rsidRPr="00B51E2B">
        <w:rPr>
          <w:lang w:val="ro-RO"/>
        </w:rPr>
        <w:t xml:space="preserve"> este densitatea variabilă a </w:t>
      </w:r>
      <w:r w:rsidR="007A63F9">
        <w:rPr>
          <w:lang w:val="ro-RO"/>
        </w:rPr>
        <w:t xml:space="preserve">materialului </w:t>
      </w:r>
      <w:r w:rsidRPr="00B51E2B">
        <w:rPr>
          <w:lang w:val="ro-RO"/>
        </w:rPr>
        <w:t>coardei, și</w:t>
      </w:r>
    </w:p>
    <w:p w14:paraId="08A3B321" w14:textId="77777777" w:rsidR="00B51E2B" w:rsidRPr="00B51E2B" w:rsidRDefault="00B51E2B" w:rsidP="00B51E2B">
      <w:pPr>
        <w:numPr>
          <w:ilvl w:val="0"/>
          <w:numId w:val="3"/>
        </w:numPr>
        <w:spacing w:after="200" w:line="240" w:lineRule="auto"/>
        <w:jc w:val="left"/>
        <w:rPr>
          <w:lang w:val="ro-RO"/>
        </w:rPr>
      </w:pPr>
      <m:oMath>
        <m:r>
          <m:rPr>
            <m:sty m:val="p"/>
          </m:rPr>
          <w:rPr>
            <w:rFonts w:ascii="Cambria Math" w:hAnsi="Cambria Math"/>
            <w:lang w:val="ro-RO"/>
          </w:rPr>
          <m:t>λ</m:t>
        </m:r>
      </m:oMath>
      <w:r w:rsidRPr="00B51E2B">
        <w:rPr>
          <w:lang w:val="ro-RO"/>
        </w:rPr>
        <w:t xml:space="preserve"> este parametrul valorii proprii care reprezintă frecvențele naturale ale vibrației.</w:t>
      </w:r>
    </w:p>
    <w:p w14:paraId="0B1B9BC2" w14:textId="77777777" w:rsidR="00B51E2B" w:rsidRPr="00B51E2B" w:rsidRDefault="00B51E2B" w:rsidP="00B51E2B">
      <w:pPr>
        <w:pStyle w:val="FirstParagraph"/>
        <w:rPr>
          <w:rFonts w:ascii="Georgia Pro" w:hAnsi="Georgia Pro"/>
          <w:sz w:val="22"/>
          <w:szCs w:val="22"/>
          <w:lang w:val="ro-RO"/>
        </w:rPr>
      </w:pPr>
      <w:r w:rsidRPr="00B51E2B">
        <w:rPr>
          <w:rFonts w:ascii="Georgia Pro" w:hAnsi="Georgia Pro"/>
          <w:sz w:val="22"/>
          <w:szCs w:val="22"/>
          <w:lang w:val="ro-RO"/>
        </w:rPr>
        <w:t>Condițiile la limită pentru această problemă sunt:</w:t>
      </w:r>
    </w:p>
    <w:p w14:paraId="3D331FBE" w14:textId="77777777" w:rsidR="00B51E2B" w:rsidRPr="00B51E2B" w:rsidRDefault="00B51E2B" w:rsidP="00B51E2B">
      <w:pPr>
        <w:pStyle w:val="BodyText"/>
        <w:rPr>
          <w:rFonts w:ascii="Georgia Pro" w:hAnsi="Georgia Pro"/>
          <w:sz w:val="22"/>
          <w:szCs w:val="22"/>
          <w:lang w:val="ro-RO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sz w:val="22"/>
              <w:szCs w:val="22"/>
              <w:lang w:val="ro-RO"/>
            </w:rPr>
            <m:t>u</m:t>
          </m:r>
          <m:d>
            <m:dPr>
              <m:ctrlPr>
                <w:rPr>
                  <w:rFonts w:ascii="Cambria Math" w:hAnsi="Cambria Math"/>
                  <w:sz w:val="22"/>
                  <w:szCs w:val="22"/>
                  <w:lang w:val="ro-RO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ro-RO"/>
                </w:rPr>
                <m:t>0</m:t>
              </m:r>
            </m:e>
          </m:d>
          <m:r>
            <m:rPr>
              <m:sty m:val="p"/>
            </m:rPr>
            <w:rPr>
              <w:rFonts w:ascii="Cambria Math" w:hAnsi="Cambria Math"/>
              <w:sz w:val="22"/>
              <w:szCs w:val="22"/>
              <w:lang w:val="ro-RO"/>
            </w:rPr>
            <m:t>=0 </m:t>
          </m:r>
          <m:r>
            <m:rPr>
              <m:nor/>
            </m:rPr>
            <w:rPr>
              <w:rFonts w:ascii="Georgia Pro" w:hAnsi="Georgia Pro"/>
              <w:sz w:val="22"/>
              <w:szCs w:val="22"/>
              <w:lang w:val="ro-RO"/>
            </w:rPr>
            <m:t>și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  <w:lang w:val="ro-RO"/>
            </w:rPr>
            <m:t> u</m:t>
          </m:r>
          <m:d>
            <m:dPr>
              <m:ctrlPr>
                <w:rPr>
                  <w:rFonts w:ascii="Cambria Math" w:hAnsi="Cambria Math"/>
                  <w:sz w:val="22"/>
                  <w:szCs w:val="22"/>
                  <w:lang w:val="ro-RO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ro-RO"/>
                </w:rPr>
                <m:t>L</m:t>
              </m:r>
            </m:e>
          </m:d>
          <m:r>
            <m:rPr>
              <m:sty m:val="p"/>
            </m:rPr>
            <w:rPr>
              <w:rFonts w:ascii="Cambria Math" w:hAnsi="Cambria Math"/>
              <w:sz w:val="22"/>
              <w:szCs w:val="22"/>
              <w:lang w:val="ro-RO"/>
            </w:rPr>
            <m:t>=0</m:t>
          </m:r>
        </m:oMath>
      </m:oMathPara>
    </w:p>
    <w:p w14:paraId="6D5593B0" w14:textId="77777777" w:rsidR="00B51E2B" w:rsidRPr="00B51E2B" w:rsidRDefault="00B51E2B" w:rsidP="00B51E2B">
      <w:pPr>
        <w:pStyle w:val="FirstParagraph"/>
        <w:rPr>
          <w:rFonts w:ascii="Georgia Pro" w:hAnsi="Georgia Pro"/>
          <w:sz w:val="22"/>
          <w:szCs w:val="22"/>
          <w:lang w:val="ro-RO"/>
        </w:rPr>
      </w:pPr>
      <w:r w:rsidRPr="00B51E2B">
        <w:rPr>
          <w:rFonts w:ascii="Georgia Pro" w:hAnsi="Georgia Pro"/>
          <w:sz w:val="22"/>
          <w:szCs w:val="22"/>
          <w:lang w:val="ro-RO"/>
        </w:rPr>
        <w:t xml:space="preserve">unde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  <w:lang w:val="ro-RO"/>
          </w:rPr>
          <m:t>0</m:t>
        </m:r>
      </m:oMath>
      <w:r w:rsidRPr="00B51E2B">
        <w:rPr>
          <w:rFonts w:ascii="Georgia Pro" w:hAnsi="Georgia Pro"/>
          <w:sz w:val="22"/>
          <w:szCs w:val="22"/>
          <w:lang w:val="ro-RO"/>
        </w:rPr>
        <w:t xml:space="preserve"> și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  <w:lang w:val="ro-RO"/>
          </w:rPr>
          <m:t>L</m:t>
        </m:r>
      </m:oMath>
      <w:r w:rsidRPr="00B51E2B">
        <w:rPr>
          <w:rFonts w:ascii="Georgia Pro" w:hAnsi="Georgia Pro"/>
          <w:sz w:val="22"/>
          <w:szCs w:val="22"/>
          <w:lang w:val="ro-RO"/>
        </w:rPr>
        <w:t xml:space="preserve"> sunt capetele fixate ale coardei.</w:t>
      </w:r>
    </w:p>
    <w:p w14:paraId="070FB4B6" w14:textId="77777777" w:rsidR="00B51E2B" w:rsidRPr="00B51E2B" w:rsidRDefault="00B51E2B" w:rsidP="00B51E2B">
      <w:pPr>
        <w:pStyle w:val="BodyText"/>
        <w:rPr>
          <w:rFonts w:ascii="Georgia Pro" w:hAnsi="Georgia Pro"/>
          <w:sz w:val="22"/>
          <w:szCs w:val="22"/>
          <w:lang w:val="ro-RO"/>
        </w:rPr>
      </w:pPr>
      <w:r w:rsidRPr="00B51E2B">
        <w:rPr>
          <w:rFonts w:ascii="Georgia Pro" w:hAnsi="Georgia Pro"/>
          <w:sz w:val="22"/>
          <w:szCs w:val="22"/>
          <w:lang w:val="ro-RO"/>
        </w:rPr>
        <w:t>În acest exemplu, presupunem că densitatea coardei variază liniar de-a lungul lungimii sale, dată de:</w:t>
      </w:r>
    </w:p>
    <w:p w14:paraId="009461A5" w14:textId="77777777" w:rsidR="00B51E2B" w:rsidRPr="00B51E2B" w:rsidRDefault="00B51E2B" w:rsidP="00B51E2B">
      <w:pPr>
        <w:pStyle w:val="BodyText"/>
        <w:rPr>
          <w:rFonts w:ascii="Georgia Pro" w:hAnsi="Georgia Pro"/>
          <w:sz w:val="22"/>
          <w:szCs w:val="22"/>
          <w:lang w:val="ro-RO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sz w:val="22"/>
              <w:szCs w:val="22"/>
              <w:lang w:val="ro-RO"/>
            </w:rPr>
            <m:t>ρ</m:t>
          </m:r>
          <m:d>
            <m:dPr>
              <m:ctrlPr>
                <w:rPr>
                  <w:rFonts w:ascii="Cambria Math" w:hAnsi="Cambria Math"/>
                  <w:sz w:val="22"/>
                  <w:szCs w:val="22"/>
                  <w:lang w:val="ro-RO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ro-RO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sz w:val="22"/>
              <w:szCs w:val="22"/>
              <w:lang w:val="ro-RO"/>
            </w:rPr>
            <m:t>=</m:t>
          </m:r>
          <m:sSub>
            <m:sSubPr>
              <m:ctrlPr>
                <w:rPr>
                  <w:rFonts w:ascii="Cambria Math" w:hAnsi="Cambria Math"/>
                  <w:sz w:val="22"/>
                  <w:szCs w:val="22"/>
                  <w:lang w:val="ro-R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ro-RO"/>
                </w:rPr>
                <m:t>ρ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val="ro-RO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szCs w:val="22"/>
              <w:lang w:val="ro-RO"/>
            </w:rPr>
            <m:t>+αx</m:t>
          </m:r>
        </m:oMath>
      </m:oMathPara>
    </w:p>
    <w:p w14:paraId="57729AE8" w14:textId="77777777" w:rsidR="00B51E2B" w:rsidRPr="00B51E2B" w:rsidRDefault="00B51E2B" w:rsidP="00B51E2B">
      <w:pPr>
        <w:pStyle w:val="FirstParagraph"/>
        <w:rPr>
          <w:rFonts w:ascii="Georgia Pro" w:hAnsi="Georgia Pro"/>
          <w:sz w:val="22"/>
          <w:szCs w:val="22"/>
          <w:lang w:val="ro-RO"/>
        </w:rPr>
      </w:pPr>
      <w:r w:rsidRPr="00B51E2B">
        <w:rPr>
          <w:rFonts w:ascii="Georgia Pro" w:hAnsi="Georgia Pro"/>
          <w:sz w:val="22"/>
          <w:szCs w:val="22"/>
          <w:lang w:val="ro-RO"/>
        </w:rPr>
        <w:t xml:space="preserve">unde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  <w:lang w:val="ro-RO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ro-RO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ro-RO"/>
              </w:rPr>
              <m:t>0</m:t>
            </m:r>
          </m:sub>
        </m:sSub>
      </m:oMath>
      <w:r w:rsidRPr="00B51E2B">
        <w:rPr>
          <w:rFonts w:ascii="Georgia Pro" w:hAnsi="Georgia Pro"/>
          <w:sz w:val="22"/>
          <w:szCs w:val="22"/>
          <w:lang w:val="ro-RO"/>
        </w:rPr>
        <w:t xml:space="preserve"> este densitatea constantă coardei și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  <w:lang w:val="ro-RO"/>
          </w:rPr>
          <m:t>α</m:t>
        </m:r>
      </m:oMath>
      <w:r w:rsidRPr="00B51E2B">
        <w:rPr>
          <w:rFonts w:ascii="Georgia Pro" w:hAnsi="Georgia Pro"/>
          <w:sz w:val="22"/>
          <w:szCs w:val="22"/>
          <w:lang w:val="ro-RO"/>
        </w:rPr>
        <w:t xml:space="preserve"> este un coeficient care reprezintă rata de schimbare a densității pe unitatea de lungime.</w:t>
      </w:r>
    </w:p>
    <w:p w14:paraId="57A186EB" w14:textId="6DAA0C58" w:rsidR="00B51E2B" w:rsidRPr="00B51E2B" w:rsidRDefault="00A076CA" w:rsidP="00B51E2B">
      <w:pPr>
        <w:pStyle w:val="BodyText"/>
        <w:rPr>
          <w:rFonts w:ascii="Georgia Pro" w:hAnsi="Georgia Pro"/>
          <w:sz w:val="22"/>
          <w:szCs w:val="22"/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83213E" wp14:editId="36169241">
                <wp:simplePos x="0" y="0"/>
                <wp:positionH relativeFrom="column">
                  <wp:posOffset>1818005</wp:posOffset>
                </wp:positionH>
                <wp:positionV relativeFrom="paragraph">
                  <wp:posOffset>2211070</wp:posOffset>
                </wp:positionV>
                <wp:extent cx="2700655" cy="635"/>
                <wp:effectExtent l="0" t="0" r="4445" b="0"/>
                <wp:wrapTopAndBottom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65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C1D47D" w14:textId="0BE813B0" w:rsidR="00A076CA" w:rsidRPr="00CE6850" w:rsidRDefault="00A076CA" w:rsidP="00B51E2B">
                            <w:pPr>
                              <w:pStyle w:val="BalloonText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t xml:space="preserve">Fig. </w:t>
                            </w:r>
                            <w:r w:rsidR="00155D65">
                              <w:t>2</w:t>
                            </w:r>
                            <w:r>
                              <w:t xml:space="preserve">. </w:t>
                            </w:r>
                            <w:r w:rsidRPr="00B51E2B">
                              <w:t>Autovalorile problemei inițiale și ale problemei perturbate cu factorul α=0.5 (Matlab).</w:t>
                            </w:r>
                            <w:r>
                              <w:t xml:space="preserve"> </w:t>
                            </w:r>
                            <w:r>
                              <w:t>Autor: Octavia-Maria Hapenciuc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83213E" id="Text Box 15" o:spid="_x0000_s1027" type="#_x0000_t202" style="position:absolute;margin-left:143.15pt;margin-top:174.1pt;width:212.65pt;height:.0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" stroked="f">
                <v:textbox style="mso-fit-shape-to-text:t" inset="0,0,0,0">
                  <w:txbxContent>
                    <w:p w14:paraId="6AC1D47D" w14:textId="0BE813B0" w:rsidR="00A076CA" w:rsidRPr="00CE6850" w:rsidRDefault="00A076CA" w:rsidP="00B51E2B">
                      <w:pPr>
                        <w:pStyle w:val="BalloonText"/>
                        <w:jc w:val="center"/>
                        <w:rPr>
                          <w:noProof/>
                        </w:rPr>
                      </w:pPr>
                      <w:r>
                        <w:t xml:space="preserve">Fig. </w:t>
                      </w:r>
                      <w:r w:rsidR="00155D65">
                        <w:t>2</w:t>
                      </w:r>
                      <w:r>
                        <w:t xml:space="preserve">. </w:t>
                      </w:r>
                      <w:r w:rsidRPr="00B51E2B">
                        <w:t>Autovalorile problemei inițiale și ale problemei perturbate cu factorul α=0.5 (Matlab).</w:t>
                      </w:r>
                      <w:r>
                        <w:t xml:space="preserve"> </w:t>
                      </w:r>
                      <w:r>
                        <w:t>Autor: Octavia-Maria Hapenciuc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51E2B" w:rsidRPr="00B51E2B">
        <w:rPr>
          <w:rFonts w:ascii="Georgia Pro" w:hAnsi="Georgia Pro"/>
          <w:noProof/>
          <w:sz w:val="22"/>
          <w:szCs w:val="22"/>
        </w:rPr>
        <w:drawing>
          <wp:inline distT="0" distB="0" distL="0" distR="0" wp14:anchorId="5068ED1D" wp14:editId="10D6D72B">
            <wp:extent cx="2938088" cy="203859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val_nep_grinda.jpe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763" cy="204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1E2B" w:rsidRPr="00B51E2B">
        <w:rPr>
          <w:rFonts w:ascii="Georgia Pro" w:hAnsi="Georgia Pro"/>
          <w:noProof/>
          <w:sz w:val="22"/>
          <w:szCs w:val="22"/>
        </w:rPr>
        <w:drawing>
          <wp:inline distT="0" distB="0" distL="0" distR="0" wp14:anchorId="6DBC2A08" wp14:editId="5AD28B7A">
            <wp:extent cx="2799471" cy="203722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val_0.5_grinda.jpe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2986" cy="203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83830" w14:textId="77777777" w:rsidR="00155D65" w:rsidRDefault="00155D65" w:rsidP="00A076CA">
      <w:pPr>
        <w:pStyle w:val="BodyText"/>
        <w:jc w:val="center"/>
        <w:rPr>
          <w:rFonts w:ascii="Georgia Pro" w:hAnsi="Georgia Pro"/>
          <w:sz w:val="22"/>
          <w:szCs w:val="22"/>
          <w:lang w:val="ro-RO"/>
        </w:rPr>
      </w:pPr>
    </w:p>
    <w:p w14:paraId="47F57036" w14:textId="1713CCF2" w:rsidR="00693ED6" w:rsidRDefault="00B51E2B" w:rsidP="00A076CA">
      <w:pPr>
        <w:pStyle w:val="BodyText"/>
        <w:jc w:val="center"/>
        <w:rPr>
          <w:rFonts w:ascii="Georgia Pro" w:hAnsi="Georgia Pro"/>
          <w:sz w:val="22"/>
          <w:szCs w:val="22"/>
          <w:lang w:val="ro-RO"/>
        </w:rPr>
      </w:pPr>
      <w:r w:rsidRPr="00B51E2B">
        <w:rPr>
          <w:rFonts w:ascii="Georgia Pro" w:hAnsi="Georgia Pro"/>
          <w:noProof/>
          <w:sz w:val="22"/>
          <w:szCs w:val="22"/>
        </w:rPr>
        <w:drawing>
          <wp:inline distT="0" distB="0" distL="0" distR="0" wp14:anchorId="71B3458F" wp14:editId="588681CE">
            <wp:extent cx="2895600" cy="16129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inda_0.5_dif.jpe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BE513" w14:textId="3C73A7B8" w:rsidR="00693ED6" w:rsidRDefault="00693ED6" w:rsidP="00B51E2B">
      <w:pPr>
        <w:pStyle w:val="BodyText"/>
        <w:jc w:val="center"/>
        <w:rPr>
          <w:rFonts w:ascii="Georgia Pro" w:hAnsi="Georgia Pro"/>
          <w:sz w:val="22"/>
          <w:szCs w:val="22"/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FB02A7" wp14:editId="19407B83">
                <wp:simplePos x="0" y="0"/>
                <wp:positionH relativeFrom="column">
                  <wp:posOffset>1652270</wp:posOffset>
                </wp:positionH>
                <wp:positionV relativeFrom="paragraph">
                  <wp:posOffset>12065</wp:posOffset>
                </wp:positionV>
                <wp:extent cx="2700655" cy="635"/>
                <wp:effectExtent l="0" t="0" r="4445" b="0"/>
                <wp:wrapTopAndBottom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65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4363ECF" w14:textId="2172A547" w:rsidR="00A076CA" w:rsidRPr="00CE6850" w:rsidRDefault="00A076CA" w:rsidP="00693ED6">
                            <w:pPr>
                              <w:pStyle w:val="BalloonText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t xml:space="preserve">Fig. </w:t>
                            </w:r>
                            <w:r w:rsidR="00155D65">
                              <w:t>3</w:t>
                            </w:r>
                            <w:r>
                              <w:t xml:space="preserve">. </w:t>
                            </w:r>
                            <w:r w:rsidRPr="00693ED6">
                              <w:t>Modulul diferenței dintre autovalori (Python).</w:t>
                            </w:r>
                            <w:r w:rsidR="00155D65">
                              <w:t xml:space="preserve"> Autor: Octavia-Maria </w:t>
                            </w:r>
                            <w:r>
                              <w:t>Hapenciuc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FB02A7" id="Text Box 16" o:spid="_x0000_s1028" type="#_x0000_t202" style="position:absolute;left:0;text-align:left;margin-left:130.1pt;margin-top:.95pt;width:212.65pt;height:.0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" stroked="f">
                <v:textbox style="mso-fit-shape-to-text:t" inset="0,0,0,0">
                  <w:txbxContent>
                    <w:p w14:paraId="14363ECF" w14:textId="2172A547" w:rsidR="00A076CA" w:rsidRPr="00CE6850" w:rsidRDefault="00A076CA" w:rsidP="00693ED6">
                      <w:pPr>
                        <w:pStyle w:val="BalloonText"/>
                        <w:jc w:val="center"/>
                        <w:rPr>
                          <w:noProof/>
                        </w:rPr>
                      </w:pPr>
                      <w:r>
                        <w:t xml:space="preserve">Fig. </w:t>
                      </w:r>
                      <w:r w:rsidR="00155D65">
                        <w:t>3</w:t>
                      </w:r>
                      <w:r>
                        <w:t xml:space="preserve">. </w:t>
                      </w:r>
                      <w:r w:rsidRPr="00693ED6">
                        <w:t>Modulul diferenței dintre autovalori (Python).</w:t>
                      </w:r>
                      <w:r w:rsidR="00155D65">
                        <w:t xml:space="preserve"> Autor: Octavia-Maria </w:t>
                      </w:r>
                      <w:r>
                        <w:t>Hapenciuc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5502386" w14:textId="5DAFCDB6" w:rsidR="00B51E2B" w:rsidRDefault="00B51E2B" w:rsidP="00B51E2B">
      <w:pPr>
        <w:pStyle w:val="BodyText"/>
        <w:jc w:val="center"/>
        <w:rPr>
          <w:rFonts w:ascii="Georgia Pro" w:hAnsi="Georgia Pro"/>
          <w:sz w:val="22"/>
          <w:szCs w:val="22"/>
          <w:lang w:val="ro-RO"/>
        </w:rPr>
      </w:pPr>
      <w:r w:rsidRPr="00B51E2B">
        <w:rPr>
          <w:rFonts w:ascii="Georgia Pro" w:hAnsi="Georgia Pro"/>
          <w:noProof/>
          <w:sz w:val="22"/>
          <w:szCs w:val="22"/>
        </w:rPr>
        <w:lastRenderedPageBreak/>
        <w:drawing>
          <wp:inline distT="0" distB="0" distL="0" distR="0" wp14:anchorId="2E8F21D9" wp14:editId="44125634">
            <wp:extent cx="2754349" cy="16302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f_nep_grinda.jpe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967" cy="1632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1E2B">
        <w:rPr>
          <w:rFonts w:ascii="Georgia Pro" w:hAnsi="Georgia Pro"/>
          <w:noProof/>
          <w:sz w:val="22"/>
          <w:szCs w:val="22"/>
        </w:rPr>
        <w:drawing>
          <wp:inline distT="0" distB="0" distL="0" distR="0" wp14:anchorId="0E81D09A" wp14:editId="252C50E7">
            <wp:extent cx="2681027" cy="15544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f_0.5_grinda.jpe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3677" cy="1556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60733" w14:textId="6F986AD8" w:rsidR="00693ED6" w:rsidRDefault="00693ED6" w:rsidP="00B51E2B">
      <w:pPr>
        <w:pStyle w:val="BodyText"/>
        <w:jc w:val="center"/>
        <w:rPr>
          <w:rFonts w:ascii="Georgia Pro" w:hAnsi="Georgia Pro"/>
          <w:sz w:val="22"/>
          <w:szCs w:val="22"/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A8DA69" wp14:editId="4547CE34">
                <wp:simplePos x="0" y="0"/>
                <wp:positionH relativeFrom="column">
                  <wp:posOffset>1790700</wp:posOffset>
                </wp:positionH>
                <wp:positionV relativeFrom="paragraph">
                  <wp:posOffset>193675</wp:posOffset>
                </wp:positionV>
                <wp:extent cx="2700655" cy="635"/>
                <wp:effectExtent l="0" t="0" r="4445" b="2540"/>
                <wp:wrapTopAndBottom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65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66BEB8" w14:textId="6CAC2116" w:rsidR="00A076CA" w:rsidRPr="00CE6850" w:rsidRDefault="00A076CA" w:rsidP="00693ED6">
                            <w:pPr>
                              <w:pStyle w:val="BalloonText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t xml:space="preserve">Fig. </w:t>
                            </w:r>
                            <w:r w:rsidR="00155D65">
                              <w:t>4</w:t>
                            </w:r>
                            <w:r>
                              <w:t xml:space="preserve">. </w:t>
                            </w:r>
                            <w:r w:rsidRPr="00693ED6">
                              <w:t>Autofuncțiile problemei inițiale și ale problemei perturbate cu factorul α=0.5 (Python).</w:t>
                            </w:r>
                            <w:r>
                              <w:t xml:space="preserve"> Autor: Octavia-Maria Hapenciuc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A8DA69" id="Text Box 17" o:spid="_x0000_s1029" type="#_x0000_t202" style="position:absolute;left:0;text-align:left;margin-left:141pt;margin-top:15.25pt;width:212.65pt;height:.0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" stroked="f">
                <v:textbox style="mso-fit-shape-to-text:t" inset="0,0,0,0">
                  <w:txbxContent>
                    <w:p w14:paraId="5C66BEB8" w14:textId="6CAC2116" w:rsidR="00A076CA" w:rsidRPr="00CE6850" w:rsidRDefault="00A076CA" w:rsidP="00693ED6">
                      <w:pPr>
                        <w:pStyle w:val="BalloonText"/>
                        <w:jc w:val="center"/>
                        <w:rPr>
                          <w:noProof/>
                        </w:rPr>
                      </w:pPr>
                      <w:r>
                        <w:t xml:space="preserve">Fig. </w:t>
                      </w:r>
                      <w:r w:rsidR="00155D65">
                        <w:t>4</w:t>
                      </w:r>
                      <w:r>
                        <w:t xml:space="preserve">. </w:t>
                      </w:r>
                      <w:r w:rsidRPr="00693ED6">
                        <w:t>Autofuncțiile problemei inițiale și ale problemei perturbate cu factorul α=0.5 (Python).</w:t>
                      </w:r>
                      <w:r>
                        <w:t xml:space="preserve"> Autor: Octavia-Maria Hapenciuc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BD526EF" w14:textId="77777777" w:rsidR="00E27AFD" w:rsidRDefault="00E27AFD" w:rsidP="00B51E2B">
      <w:pPr>
        <w:pStyle w:val="BodyText"/>
        <w:jc w:val="center"/>
        <w:rPr>
          <w:rFonts w:ascii="Georgia Pro" w:hAnsi="Georgia Pro"/>
          <w:sz w:val="22"/>
          <w:szCs w:val="22"/>
          <w:lang w:val="ro-RO"/>
        </w:rPr>
      </w:pPr>
    </w:p>
    <w:sdt>
      <w:sdtPr>
        <w:rPr>
          <w:rFonts w:eastAsiaTheme="minorHAnsi" w:cstheme="minorBidi"/>
          <w:b w:val="0"/>
          <w:sz w:val="22"/>
          <w:szCs w:val="22"/>
          <w:lang w:val="ro-RO"/>
        </w:rPr>
        <w:id w:val="286870043"/>
        <w:docPartObj>
          <w:docPartGallery w:val="Bibliographies"/>
          <w:docPartUnique/>
        </w:docPartObj>
      </w:sdtPr>
      <w:sdtEndPr/>
      <w:sdtContent>
        <w:p w14:paraId="1022D364" w14:textId="77777777" w:rsidR="0077784E" w:rsidRPr="00901D18" w:rsidRDefault="0077784E" w:rsidP="0077784E">
          <w:pPr>
            <w:pStyle w:val="Heading2"/>
            <w:rPr>
              <w:lang w:val="ro-RO"/>
            </w:rPr>
          </w:pPr>
          <w:r w:rsidRPr="00901D18">
            <w:rPr>
              <w:lang w:val="ro-RO"/>
            </w:rPr>
            <w:t>Bibliografie</w:t>
          </w:r>
        </w:p>
        <w:sdt>
          <w:sdtPr>
            <w:rPr>
              <w:lang w:val="ro-RO"/>
            </w:rPr>
            <w:id w:val="111145805"/>
            <w:bibliography/>
          </w:sdtPr>
          <w:sdtEndPr/>
          <w:sdtContent>
            <w:p w14:paraId="231450BD" w14:textId="77777777" w:rsidR="0077784E" w:rsidRPr="00901D18" w:rsidRDefault="0077784E">
              <w:pPr>
                <w:rPr>
                  <w:rFonts w:asciiTheme="minorHAnsi" w:hAnsiTheme="minorHAnsi"/>
                  <w:noProof/>
                  <w:lang w:val="ro-RO"/>
                </w:rPr>
              </w:pPr>
              <w:r w:rsidRPr="00901D18">
                <w:rPr>
                  <w:lang w:val="ro-RO"/>
                </w:rPr>
                <w:fldChar w:fldCharType="begin"/>
              </w:r>
              <w:r w:rsidRPr="00901D18">
                <w:rPr>
                  <w:lang w:val="ro-RO"/>
                </w:rPr>
                <w:instrText>BIBLIOGRAPHY</w:instrText>
              </w:r>
              <w:r w:rsidRPr="00901D18">
                <w:rPr>
                  <w:lang w:val="ro-RO"/>
                </w:rPr>
                <w:fldChar w:fldCharType="separate"/>
              </w:r>
            </w:p>
            <w:tbl>
              <w:tblPr>
                <w:tblW w:w="5000" w:type="pct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 w:firstRow="1" w:lastRow="0" w:firstColumn="1" w:lastColumn="0" w:noHBand="0" w:noVBand="1"/>
              </w:tblPr>
              <w:tblGrid>
                <w:gridCol w:w="402"/>
                <w:gridCol w:w="9434"/>
              </w:tblGrid>
              <w:tr w:rsidR="0077784E" w:rsidRPr="00901D18" w14:paraId="12087D34" w14:textId="77777777" w:rsidTr="00E27AFD">
                <w:trPr>
                  <w:divId w:val="785007383"/>
                  <w:tblCellSpacing w:w="15" w:type="dxa"/>
                </w:trPr>
                <w:tc>
                  <w:tcPr>
                    <w:tcW w:w="183" w:type="pct"/>
                    <w:hideMark/>
                  </w:tcPr>
                  <w:p w14:paraId="5D6A18FB" w14:textId="295DBB9F" w:rsidR="0077784E" w:rsidRPr="00901D18" w:rsidRDefault="0077784E">
                    <w:pPr>
                      <w:rPr>
                        <w:noProof/>
                        <w:sz w:val="24"/>
                        <w:szCs w:val="24"/>
                        <w:lang w:val="ro-RO"/>
                      </w:rPr>
                    </w:pPr>
                    <w:r w:rsidRPr="00901D18">
                      <w:rPr>
                        <w:noProof/>
                        <w:lang w:val="ro-RO"/>
                      </w:rPr>
                      <w:t xml:space="preserve">[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5009F7A9" w14:textId="4CA4F388" w:rsidR="00E27AFD" w:rsidRDefault="00E27AFD" w:rsidP="00FC3C21">
                    <w:pPr>
                      <w:ind w:firstLine="0"/>
                    </w:pPr>
                    <w:r>
                      <w:t xml:space="preserve">[1] A. Zettl, </w:t>
                    </w:r>
                    <w:r w:rsidRPr="00E27AFD">
                      <w:rPr>
                        <w:i/>
                      </w:rPr>
                      <w:t>"</w:t>
                    </w:r>
                    <w:r w:rsidRPr="00E27AFD">
                      <w:rPr>
                        <w:i/>
                        <w:iCs/>
                      </w:rPr>
                      <w:t>Sturm-Liouville Problems"</w:t>
                    </w:r>
                    <w:r>
                      <w:t xml:space="preserve">, Mathematics Department, Northern Illinois University, DeKalb, Illinois 60115. E. A. Coddington and A. Zettl, </w:t>
                    </w:r>
                    <w:r>
                      <w:rPr>
                        <w:i/>
                        <w:iCs/>
                      </w:rPr>
                      <w:t>Hermitian and anti-hermitian properties of Green’s matrices.</w:t>
                    </w:r>
                    <w:r>
                      <w:t>, Pacific J. Math. 18 (1966), 451-454.</w:t>
                    </w:r>
                  </w:p>
                  <w:p w14:paraId="0AF368A4" w14:textId="4FF2B70D" w:rsidR="00E27AFD" w:rsidRDefault="00E27AFD" w:rsidP="00FC3C21">
                    <w:pPr>
                      <w:ind w:firstLine="0"/>
                    </w:pPr>
                    <w:r>
                      <w:t xml:space="preserve">[2] J. W. Neuberger, </w:t>
                    </w:r>
                    <w:r w:rsidRPr="00E27AFD">
                      <w:t xml:space="preserve"> </w:t>
                    </w:r>
                    <w:r>
                      <w:t>"</w:t>
                    </w:r>
                    <w:r w:rsidRPr="00E27AFD">
                      <w:t>Concerning boundary value problems</w:t>
                    </w:r>
                    <w:r>
                      <w:t>"</w:t>
                    </w:r>
                    <w:r w:rsidRPr="00E27AFD">
                      <w:t>, Pacific J. Math. 10 (1960), 1385-1392. A. Zettl, Adjoint and self-adjoint problems with interface conditions., SIAM J. Applied Math. 16, (1968), 851-859.</w:t>
                    </w:r>
                    <w:r>
                      <w:t xml:space="preserve">  </w:t>
                    </w:r>
                  </w:p>
                  <w:p w14:paraId="03F6BA61" w14:textId="2A75339B" w:rsidR="00E27AFD" w:rsidRDefault="00E27AFD" w:rsidP="00FC3C21">
                    <w:pPr>
                      <w:ind w:firstLine="0"/>
                    </w:pPr>
                    <w:r>
                      <w:t>[3] M. S. Robertson, "</w:t>
                    </w:r>
                    <w:r w:rsidRPr="00E27AFD">
                      <w:t>Adjointness in nonadjoint boun</w:t>
                    </w:r>
                    <w:r>
                      <w:t>dary value problems"</w:t>
                    </w:r>
                    <w:r w:rsidRPr="00E27AFD">
                      <w:t>, SIAM J. Applied Math. 17, (1969), 1268-1279.</w:t>
                    </w:r>
                  </w:p>
                  <w:p w14:paraId="6D49850B" w14:textId="3D656496" w:rsidR="00E27AFD" w:rsidRDefault="00E27AFD" w:rsidP="00FC3C21">
                    <w:pPr>
                      <w:ind w:firstLine="0"/>
                    </w:pPr>
                    <w:r>
                      <w:t xml:space="preserve">[4] </w:t>
                    </w:r>
                    <w:r w:rsidRPr="00E27AFD">
                      <w:t xml:space="preserve">Q. Kong and A. Zettl, </w:t>
                    </w:r>
                    <w:r>
                      <w:t>"</w:t>
                    </w:r>
                    <w:r w:rsidRPr="00E27AFD">
                      <w:t xml:space="preserve">Linear </w:t>
                    </w:r>
                    <w:r>
                      <w:t>ordinary differential equations"</w:t>
                    </w:r>
                    <w:r w:rsidRPr="00E27AFD">
                      <w:t>, WSSIAA v.3, (1994), (Special volume dedicated to W.Walter), Inequalities and Applications, edited by R. P. Agarwal, 381- 397.</w:t>
                    </w:r>
                  </w:p>
                  <w:p w14:paraId="5D755D7A" w14:textId="1B27EC4D" w:rsidR="00E27AFD" w:rsidRDefault="00E27AFD" w:rsidP="00FC3C21">
                    <w:pPr>
                      <w:ind w:firstLine="0"/>
                    </w:pPr>
                    <w:r>
                      <w:t xml:space="preserve">[5] </w:t>
                    </w:r>
                    <w:r w:rsidRPr="00E27AFD">
                      <w:t xml:space="preserve">J. Weidmann, </w:t>
                    </w:r>
                    <w:r>
                      <w:t>"</w:t>
                    </w:r>
                    <w:r w:rsidRPr="00E27AFD">
                      <w:t>Lin</w:t>
                    </w:r>
                    <w:r>
                      <w:t>ear Operators in Hilbert Spaces"</w:t>
                    </w:r>
                    <w:r w:rsidRPr="00E27AFD">
                      <w:t>, volume 68 of Graduate Texts in Marhematics. Springer Verlag, Berlin, 1980.</w:t>
                    </w:r>
                  </w:p>
                  <w:p w14:paraId="21E8B528" w14:textId="614C298F" w:rsidR="00E27AFD" w:rsidRDefault="00E27AFD" w:rsidP="00FC3C21">
                    <w:pPr>
                      <w:ind w:firstLine="0"/>
                    </w:pPr>
                    <w:r>
                      <w:t xml:space="preserve">[6] </w:t>
                    </w:r>
                    <w:r w:rsidRPr="00E27AFD">
                      <w:t xml:space="preserve">P. Kosowski, </w:t>
                    </w:r>
                    <w:r>
                      <w:t>"</w:t>
                    </w:r>
                    <w:r w:rsidRPr="00E27AFD">
                      <w:t>A Simple Proof Of The Spectral Continuity Of The Sturm–Liouville Problem</w:t>
                    </w:r>
                    <w:r>
                      <w:t>"</w:t>
                    </w:r>
                    <w:r w:rsidRPr="00E27AFD">
                      <w:t>, Symplectic Singularities And Geometry Of Gauge Fields, Banach Center Publications, Volume 39, Institute Of Mathematics, Polish Academy Of Sciences, Warszawa 1997.</w:t>
                    </w:r>
                  </w:p>
                  <w:p w14:paraId="41E333D5" w14:textId="43EF09A3" w:rsidR="00E27AFD" w:rsidRDefault="00E27AFD" w:rsidP="00FC3C21">
                    <w:pPr>
                      <w:ind w:firstLine="0"/>
                    </w:pPr>
                    <w:r>
                      <w:t xml:space="preserve">[7] </w:t>
                    </w:r>
                    <w:r w:rsidRPr="00E27AFD">
                      <w:t xml:space="preserve">R. Courant and D. Hilbert, </w:t>
                    </w:r>
                    <w:r>
                      <w:t>"</w:t>
                    </w:r>
                    <w:r w:rsidRPr="00E27AFD">
                      <w:t>Methods of Mathematical Physics</w:t>
                    </w:r>
                    <w:r>
                      <w:t>"</w:t>
                    </w:r>
                    <w:r w:rsidRPr="00E27AFD">
                      <w:t>, vol. 1, Interscience, New York, 1953.</w:t>
                    </w:r>
                  </w:p>
                  <w:p w14:paraId="14571E93" w14:textId="49836805" w:rsidR="00E27AFD" w:rsidRDefault="00E27AFD" w:rsidP="00FC3C21">
                    <w:pPr>
                      <w:ind w:firstLine="0"/>
                    </w:pPr>
                    <w:r>
                      <w:t xml:space="preserve">[8] </w:t>
                    </w:r>
                    <w:r w:rsidRPr="00E27AFD">
                      <w:t xml:space="preserve">P. Kosowski, </w:t>
                    </w:r>
                    <w:r>
                      <w:t>"</w:t>
                    </w:r>
                    <w:r w:rsidRPr="00E27AFD">
                      <w:t>A Note On The Relative Error For The Eigenvalues Of The Sturm-Liouville Problem</w:t>
                    </w:r>
                    <w:r>
                      <w:t>"</w:t>
                    </w:r>
                    <w:r w:rsidRPr="00E27AFD">
                      <w:t>, Demonstratio Mathematica, Vol. XXXII No 2 1999.</w:t>
                    </w:r>
                  </w:p>
                  <w:p w14:paraId="4A4D4979" w14:textId="6DF44BB9" w:rsidR="00E27AFD" w:rsidRPr="00E27AFD" w:rsidRDefault="00E27AFD" w:rsidP="00FC3C21">
                    <w:pPr>
                      <w:ind w:firstLine="0"/>
                    </w:pPr>
                  </w:p>
                </w:tc>
              </w:tr>
            </w:tbl>
            <w:p w14:paraId="6AB7E9FD" w14:textId="1789824E" w:rsidR="0077784E" w:rsidRPr="00901D18" w:rsidRDefault="0077784E" w:rsidP="00E27AFD">
              <w:pPr>
                <w:ind w:firstLine="0"/>
                <w:divId w:val="785007383"/>
                <w:rPr>
                  <w:rFonts w:eastAsia="Times New Roman"/>
                  <w:noProof/>
                  <w:lang w:val="ro-RO"/>
                </w:rPr>
              </w:pPr>
            </w:p>
            <w:p w14:paraId="2C986E4C" w14:textId="77777777" w:rsidR="0077784E" w:rsidRPr="00901D18" w:rsidRDefault="0077784E">
              <w:pPr>
                <w:rPr>
                  <w:lang w:val="ro-RO"/>
                </w:rPr>
              </w:pPr>
              <w:r w:rsidRPr="00901D18">
                <w:rPr>
                  <w:b/>
                  <w:bCs/>
                  <w:lang w:val="ro-RO"/>
                </w:rPr>
                <w:fldChar w:fldCharType="end"/>
              </w:r>
            </w:p>
          </w:sdtContent>
        </w:sdt>
      </w:sdtContent>
    </w:sdt>
    <w:p w14:paraId="6ECC15D9" w14:textId="77777777" w:rsidR="002019AE" w:rsidRPr="00901D18" w:rsidRDefault="002019AE">
      <w:pPr>
        <w:rPr>
          <w:lang w:val="ro-RO"/>
        </w:rPr>
      </w:pPr>
    </w:p>
    <w:sectPr w:rsidR="002019AE" w:rsidRPr="00901D18" w:rsidSect="00901D18">
      <w:type w:val="continuous"/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33A3C" w14:textId="77777777" w:rsidR="004557A2" w:rsidRDefault="004557A2" w:rsidP="00E3005B">
      <w:pPr>
        <w:spacing w:line="240" w:lineRule="auto"/>
      </w:pPr>
      <w:r>
        <w:separator/>
      </w:r>
    </w:p>
  </w:endnote>
  <w:endnote w:type="continuationSeparator" w:id="0">
    <w:p w14:paraId="54A3C5E2" w14:textId="77777777" w:rsidR="004557A2" w:rsidRDefault="004557A2" w:rsidP="00E300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Georgia Pro Semibold"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 Pro Cond Light">
    <w:charset w:val="00"/>
    <w:family w:val="roman"/>
    <w:pitch w:val="variable"/>
    <w:sig w:usb0="800002AF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77660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3E8D05" w14:textId="77777777" w:rsidR="00A076CA" w:rsidRDefault="00A076CA" w:rsidP="00690F07">
        <w:pPr>
          <w:pStyle w:val="BodyText"/>
          <w:jc w:val="right"/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65E412E5" wp14:editId="79B5C669">
              <wp:simplePos x="0" y="0"/>
              <wp:positionH relativeFrom="margin">
                <wp:align>left</wp:align>
              </wp:positionH>
              <wp:positionV relativeFrom="paragraph">
                <wp:posOffset>4139</wp:posOffset>
              </wp:positionV>
              <wp:extent cx="535305" cy="143510"/>
              <wp:effectExtent l="0" t="0" r="0" b="8890"/>
              <wp:wrapSquare wrapText="bothSides"/>
              <wp:docPr id="12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Picture 1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5305" cy="1435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019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3093031"/>
      <w:docPartObj>
        <w:docPartGallery w:val="Page Numbers (Bottom of Page)"/>
        <w:docPartUnique/>
      </w:docPartObj>
    </w:sdtPr>
    <w:sdtEndPr/>
    <w:sdtContent>
      <w:p w14:paraId="1FCDDCFE" w14:textId="77777777" w:rsidR="00A076CA" w:rsidRDefault="00A076CA" w:rsidP="00690F07">
        <w:pPr>
          <w:pStyle w:val="BodyTex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4D89A793" wp14:editId="34EE8EF1">
              <wp:simplePos x="0" y="0"/>
              <wp:positionH relativeFrom="margin">
                <wp:align>right</wp:align>
              </wp:positionH>
              <wp:positionV relativeFrom="paragraph">
                <wp:posOffset>1905</wp:posOffset>
              </wp:positionV>
              <wp:extent cx="535305" cy="143510"/>
              <wp:effectExtent l="0" t="0" r="0" b="8890"/>
              <wp:wrapSquare wrapText="bothSides"/>
              <wp:docPr id="14" name="Pictur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Picture 1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5305" cy="1435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40190" w:rsidRPr="00F40190">
          <w:rPr>
            <w:noProof/>
            <w:lang w:val="ro-RO"/>
          </w:rPr>
          <w:t>7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067BF" w14:textId="77777777" w:rsidR="00A076CA" w:rsidRPr="00D12067" w:rsidRDefault="00A076CA" w:rsidP="00EF5800">
    <w:pPr>
      <w:pStyle w:val="BodyText"/>
      <w:rPr>
        <w:rFonts w:ascii="Georgia Pro Cond Light" w:hAnsi="Georgia Pro Cond Light"/>
        <w:sz w:val="16"/>
        <w:szCs w:val="16"/>
      </w:rPr>
    </w:pPr>
    <w:r w:rsidRPr="00A54288">
      <w:rPr>
        <w:rFonts w:eastAsia="DengXian"/>
        <w:noProof/>
      </w:rPr>
      <w:drawing>
        <wp:anchor distT="0" distB="0" distL="114300" distR="114300" simplePos="0" relativeHeight="251658240" behindDoc="0" locked="0" layoutInCell="1" allowOverlap="1" wp14:anchorId="3EEE738A" wp14:editId="5CD3539E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692785" cy="249555"/>
          <wp:effectExtent l="0" t="0" r="0" b="0"/>
          <wp:wrapSquare wrapText="bothSides"/>
          <wp:docPr id="3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785" cy="249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12067">
      <w:rPr>
        <w:rFonts w:ascii="Georgia Pro Cond Light" w:hAnsi="Georgia Pro Cond Light"/>
        <w:sz w:val="16"/>
        <w:szCs w:val="16"/>
      </w:rPr>
      <w:t xml:space="preserve">Copyright </w:t>
    </w:r>
    <w:r w:rsidRPr="00EF5800">
      <w:rPr>
        <w:rFonts w:ascii="Georgia Pro Cond Light" w:hAnsi="Georgia Pro Cond Light"/>
        <w:sz w:val="16"/>
        <w:szCs w:val="16"/>
      </w:rPr>
      <w:t>© 2021 by the authors. Submitted for possible open access publication under the terms and conditions of the Creative Commons Attribution license (https://creativecommons.org/licenses/by/4.0/).</w:t>
    </w:r>
    <w:r w:rsidRPr="00FC3C21">
      <w:t xml:space="preserve"> </w:t>
    </w:r>
    <w:r w:rsidRPr="00FC3C21">
      <w:rPr>
        <w:rFonts w:ascii="Georgia Pro Cond Light" w:hAnsi="Georgia Pro Cond Light"/>
        <w:sz w:val="16"/>
        <w:szCs w:val="16"/>
      </w:rPr>
      <w:t>This work is licensed under CC BY 4.0</w:t>
    </w:r>
  </w:p>
  <w:p w14:paraId="16E8E966" w14:textId="77777777" w:rsidR="00A076CA" w:rsidRPr="00D12067" w:rsidRDefault="00A076CA" w:rsidP="00EF5800">
    <w:pPr>
      <w:pStyle w:val="BodyText"/>
      <w:rPr>
        <w:rFonts w:ascii="Georgia Pro Cond Light" w:hAnsi="Georgia Pro Cond Light"/>
        <w:sz w:val="16"/>
        <w:szCs w:val="16"/>
      </w:rPr>
    </w:pPr>
    <w:r w:rsidRPr="00D12067">
      <w:rPr>
        <w:rFonts w:ascii="Georgia Pro Cond Light" w:hAnsi="Georgia Pro Cond Light"/>
        <w:sz w:val="16"/>
        <w:szCs w:val="16"/>
      </w:rPr>
      <w:t xml:space="preserve">ISSN </w:t>
    </w:r>
  </w:p>
  <w:sdt>
    <w:sdtPr>
      <w:id w:val="-14666525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4EADD3" w14:textId="77777777" w:rsidR="00A076CA" w:rsidRDefault="00A076CA" w:rsidP="0025463F">
        <w:pPr>
          <w:pStyle w:val="BodyTex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01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FA1DA" w14:textId="77777777" w:rsidR="004557A2" w:rsidRDefault="004557A2" w:rsidP="00E3005B">
      <w:pPr>
        <w:spacing w:line="240" w:lineRule="auto"/>
      </w:pPr>
      <w:r>
        <w:separator/>
      </w:r>
    </w:p>
  </w:footnote>
  <w:footnote w:type="continuationSeparator" w:id="0">
    <w:p w14:paraId="0E679A3A" w14:textId="77777777" w:rsidR="004557A2" w:rsidRDefault="004557A2" w:rsidP="00E300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8"/>
      <w:gridCol w:w="4868"/>
    </w:tblGrid>
    <w:tr w:rsidR="00A076CA" w14:paraId="76D086F4" w14:textId="77777777" w:rsidTr="00C84B88">
      <w:tc>
        <w:tcPr>
          <w:tcW w:w="4868" w:type="dxa"/>
        </w:tcPr>
        <w:p w14:paraId="59542F38" w14:textId="77777777" w:rsidR="00A076CA" w:rsidRPr="00901D18" w:rsidRDefault="00A076CA" w:rsidP="00212BC6">
          <w:pPr>
            <w:pStyle w:val="BalloonText"/>
            <w:ind w:hanging="110"/>
            <w:rPr>
              <w:rFonts w:ascii="Source Sans Pro SemiBold" w:hAnsi="Source Sans Pro SemiBold"/>
              <w:lang w:val="ro-RO"/>
            </w:rPr>
          </w:pPr>
          <w:r w:rsidRPr="00901D18">
            <w:rPr>
              <w:rFonts w:ascii="Source Sans Pro SemiBold" w:hAnsi="Source Sans Pro SemiBold"/>
              <w:lang w:val="ro-RO"/>
            </w:rPr>
            <w:t>Journal XGEN, No. 1, 2022</w:t>
          </w:r>
        </w:p>
      </w:tc>
      <w:tc>
        <w:tcPr>
          <w:tcW w:w="4868" w:type="dxa"/>
        </w:tcPr>
        <w:p w14:paraId="0DA46558" w14:textId="77777777" w:rsidR="00A076CA" w:rsidRPr="00901D18" w:rsidRDefault="00A076CA" w:rsidP="00212BC6">
          <w:pPr>
            <w:pStyle w:val="BalloonText"/>
            <w:ind w:right="-113" w:firstLine="0"/>
            <w:jc w:val="right"/>
            <w:rPr>
              <w:rFonts w:ascii="Source Sans Pro Light" w:hAnsi="Source Sans Pro Light"/>
              <w:lang w:val="ro-RO"/>
            </w:rPr>
          </w:pPr>
          <w:r w:rsidRPr="00901D18">
            <w:rPr>
              <w:rFonts w:ascii="Source Sans Pro Light" w:hAnsi="Source Sans Pro Light"/>
              <w:lang w:val="ro-RO"/>
            </w:rPr>
            <w:t>http://www.xgenjournal.org</w:t>
          </w:r>
        </w:p>
      </w:tc>
    </w:tr>
  </w:tbl>
  <w:p w14:paraId="38D6425E" w14:textId="77777777" w:rsidR="00A076CA" w:rsidRDefault="00A076CA">
    <w:pPr>
      <w:pStyle w:val="Balloon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8"/>
      <w:gridCol w:w="4868"/>
    </w:tblGrid>
    <w:tr w:rsidR="00A076CA" w14:paraId="7FA6AFDC" w14:textId="77777777" w:rsidTr="00C84B88">
      <w:tc>
        <w:tcPr>
          <w:tcW w:w="4868" w:type="dxa"/>
        </w:tcPr>
        <w:p w14:paraId="7C8C8D11" w14:textId="77777777" w:rsidR="00A076CA" w:rsidRPr="001373E7" w:rsidRDefault="00A076CA" w:rsidP="00690F07">
          <w:pPr>
            <w:pStyle w:val="BalloonText"/>
            <w:ind w:hanging="109"/>
            <w:rPr>
              <w:rFonts w:ascii="Source Sans Pro SemiBold" w:hAnsi="Source Sans Pro SemiBold"/>
              <w:lang w:val="ro-RO"/>
            </w:rPr>
          </w:pPr>
          <w:r w:rsidRPr="001373E7">
            <w:rPr>
              <w:rFonts w:ascii="Source Sans Pro SemiBold" w:hAnsi="Source Sans Pro SemiBold"/>
              <w:lang w:val="ro-RO"/>
            </w:rPr>
            <w:t>Journal XGEN, No. 1, 2021</w:t>
          </w:r>
        </w:p>
      </w:tc>
      <w:tc>
        <w:tcPr>
          <w:tcW w:w="4868" w:type="dxa"/>
        </w:tcPr>
        <w:p w14:paraId="370CC322" w14:textId="77777777" w:rsidR="00A076CA" w:rsidRPr="001373E7" w:rsidRDefault="00A076CA" w:rsidP="00690F07">
          <w:pPr>
            <w:pStyle w:val="BalloonText"/>
            <w:ind w:right="-113" w:firstLine="0"/>
            <w:jc w:val="right"/>
            <w:rPr>
              <w:rFonts w:ascii="Source Sans Pro Light" w:hAnsi="Source Sans Pro Light"/>
              <w:lang w:val="ro-RO"/>
            </w:rPr>
          </w:pPr>
          <w:r w:rsidRPr="001373E7">
            <w:rPr>
              <w:rFonts w:ascii="Source Sans Pro Light" w:hAnsi="Source Sans Pro Light"/>
              <w:lang w:val="ro-RO"/>
            </w:rPr>
            <w:t>http://www.xgenjournal.org</w:t>
          </w:r>
        </w:p>
      </w:tc>
    </w:tr>
  </w:tbl>
  <w:p w14:paraId="38B59A2F" w14:textId="77777777" w:rsidR="00A076CA" w:rsidRDefault="00A076CA">
    <w:pPr>
      <w:pStyle w:val="BalloonTex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8"/>
      <w:gridCol w:w="4868"/>
    </w:tblGrid>
    <w:tr w:rsidR="00A076CA" w14:paraId="24AAB0EA" w14:textId="77777777" w:rsidTr="00DD0EC3">
      <w:tc>
        <w:tcPr>
          <w:tcW w:w="4868" w:type="dxa"/>
        </w:tcPr>
        <w:p w14:paraId="21827D6B" w14:textId="01FCE375" w:rsidR="00A076CA" w:rsidRPr="00901D18" w:rsidRDefault="00A076CA" w:rsidP="00212BC6">
          <w:pPr>
            <w:pStyle w:val="BalloonText"/>
            <w:ind w:left="-110" w:firstLine="0"/>
            <w:rPr>
              <w:rFonts w:ascii="Source Sans Pro SemiBold" w:hAnsi="Source Sans Pro SemiBold"/>
              <w:lang w:val="ro-RO"/>
            </w:rPr>
          </w:pPr>
          <w:r w:rsidRPr="00901D18">
            <w:rPr>
              <w:rFonts w:ascii="Source Sans Pro SemiBold" w:hAnsi="Source Sans Pro SemiBold"/>
              <w:lang w:val="ro-RO"/>
            </w:rPr>
            <w:t xml:space="preserve">Journal XGEN, No. </w:t>
          </w:r>
          <w:r>
            <w:rPr>
              <w:rFonts w:ascii="Source Sans Pro SemiBold" w:hAnsi="Source Sans Pro SemiBold"/>
              <w:lang w:val="ro-RO"/>
            </w:rPr>
            <w:t>2</w:t>
          </w:r>
          <w:r w:rsidRPr="00901D18">
            <w:rPr>
              <w:rFonts w:ascii="Source Sans Pro SemiBold" w:hAnsi="Source Sans Pro SemiBold"/>
              <w:lang w:val="ro-RO"/>
            </w:rPr>
            <w:t>, 202</w:t>
          </w:r>
          <w:r>
            <w:rPr>
              <w:rFonts w:ascii="Source Sans Pro SemiBold" w:hAnsi="Source Sans Pro SemiBold"/>
              <w:lang w:val="ro-RO"/>
            </w:rPr>
            <w:t>3</w:t>
          </w:r>
        </w:p>
      </w:tc>
      <w:tc>
        <w:tcPr>
          <w:tcW w:w="4868" w:type="dxa"/>
        </w:tcPr>
        <w:p w14:paraId="26123C94" w14:textId="4BAAFACB" w:rsidR="00A076CA" w:rsidRPr="00901D18" w:rsidRDefault="00A076CA" w:rsidP="00212BC6">
          <w:pPr>
            <w:pStyle w:val="BalloonText"/>
            <w:tabs>
              <w:tab w:val="center" w:pos="4649"/>
            </w:tabs>
            <w:ind w:right="-113" w:firstLine="0"/>
            <w:jc w:val="right"/>
            <w:rPr>
              <w:rFonts w:ascii="Source Sans Pro Light" w:hAnsi="Source Sans Pro Light"/>
              <w:lang w:val="ro-RO"/>
            </w:rPr>
          </w:pPr>
          <w:r w:rsidRPr="00901D18">
            <w:rPr>
              <w:rFonts w:ascii="Source Sans Pro Light" w:hAnsi="Source Sans Pro Light"/>
              <w:lang w:val="ro-RO"/>
            </w:rPr>
            <w:t>http://www.</w:t>
          </w:r>
          <w:r>
            <w:rPr>
              <w:rFonts w:ascii="Source Sans Pro Light" w:hAnsi="Source Sans Pro Light"/>
              <w:lang w:val="ro-RO"/>
            </w:rPr>
            <w:t>opacj</w:t>
          </w:r>
          <w:r w:rsidRPr="00901D18">
            <w:rPr>
              <w:rFonts w:ascii="Source Sans Pro Light" w:hAnsi="Source Sans Pro Light"/>
              <w:lang w:val="ro-RO"/>
            </w:rPr>
            <w:t>.org</w:t>
          </w:r>
        </w:p>
      </w:tc>
    </w:tr>
  </w:tbl>
  <w:p w14:paraId="4351CEDC" w14:textId="77777777" w:rsidR="00A076CA" w:rsidRPr="00267418" w:rsidRDefault="00A076CA" w:rsidP="00E858E2">
    <w:pPr>
      <w:pStyle w:val="BalloonText"/>
      <w:ind w:firstLine="0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A990"/>
    <w:multiLevelType w:val="multilevel"/>
    <w:tmpl w:val="275E927E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0000A991"/>
    <w:multiLevelType w:val="multilevel"/>
    <w:tmpl w:val="06425750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2" w15:restartNumberingAfterBreak="0">
    <w:nsid w:val="00A99201"/>
    <w:multiLevelType w:val="multilevel"/>
    <w:tmpl w:val="4FEEF5D6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 w16cid:durableId="7110027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4132510">
    <w:abstractNumId w:val="0"/>
  </w:num>
  <w:num w:numId="3" w16cid:durableId="1320302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EA4"/>
    <w:rsid w:val="00016A8F"/>
    <w:rsid w:val="0005466B"/>
    <w:rsid w:val="00072AF1"/>
    <w:rsid w:val="00087E69"/>
    <w:rsid w:val="0009417E"/>
    <w:rsid w:val="000A4862"/>
    <w:rsid w:val="000D5B03"/>
    <w:rsid w:val="000E549E"/>
    <w:rsid w:val="001231A3"/>
    <w:rsid w:val="001373E7"/>
    <w:rsid w:val="00155D65"/>
    <w:rsid w:val="00157127"/>
    <w:rsid w:val="001601CA"/>
    <w:rsid w:val="001634DD"/>
    <w:rsid w:val="00173F8A"/>
    <w:rsid w:val="0018611C"/>
    <w:rsid w:val="001B0FF9"/>
    <w:rsid w:val="002019AE"/>
    <w:rsid w:val="00212BC6"/>
    <w:rsid w:val="0025463F"/>
    <w:rsid w:val="00267418"/>
    <w:rsid w:val="00296BF5"/>
    <w:rsid w:val="00305CEC"/>
    <w:rsid w:val="003251D9"/>
    <w:rsid w:val="0034162B"/>
    <w:rsid w:val="00370577"/>
    <w:rsid w:val="003A08DB"/>
    <w:rsid w:val="003A2130"/>
    <w:rsid w:val="003D50DE"/>
    <w:rsid w:val="003D7B5E"/>
    <w:rsid w:val="003E70DA"/>
    <w:rsid w:val="0041428B"/>
    <w:rsid w:val="00415973"/>
    <w:rsid w:val="00426725"/>
    <w:rsid w:val="00440162"/>
    <w:rsid w:val="0045384A"/>
    <w:rsid w:val="004557A2"/>
    <w:rsid w:val="004B350A"/>
    <w:rsid w:val="004D523E"/>
    <w:rsid w:val="004E20B9"/>
    <w:rsid w:val="004E7F40"/>
    <w:rsid w:val="004F75D3"/>
    <w:rsid w:val="00525183"/>
    <w:rsid w:val="00541C69"/>
    <w:rsid w:val="00545431"/>
    <w:rsid w:val="00547FE8"/>
    <w:rsid w:val="00555663"/>
    <w:rsid w:val="0056400F"/>
    <w:rsid w:val="00566D68"/>
    <w:rsid w:val="00583956"/>
    <w:rsid w:val="005A232C"/>
    <w:rsid w:val="005C7C62"/>
    <w:rsid w:val="006356E8"/>
    <w:rsid w:val="00645718"/>
    <w:rsid w:val="00681EA4"/>
    <w:rsid w:val="00690F07"/>
    <w:rsid w:val="00693ED6"/>
    <w:rsid w:val="006B5AAC"/>
    <w:rsid w:val="00740CB5"/>
    <w:rsid w:val="0077784E"/>
    <w:rsid w:val="007913EA"/>
    <w:rsid w:val="007A3745"/>
    <w:rsid w:val="007A3A66"/>
    <w:rsid w:val="007A4E26"/>
    <w:rsid w:val="007A6061"/>
    <w:rsid w:val="007A63F9"/>
    <w:rsid w:val="007D07C5"/>
    <w:rsid w:val="007E5D88"/>
    <w:rsid w:val="007F4540"/>
    <w:rsid w:val="008570BB"/>
    <w:rsid w:val="00901D18"/>
    <w:rsid w:val="00910BA6"/>
    <w:rsid w:val="0091111E"/>
    <w:rsid w:val="00936F59"/>
    <w:rsid w:val="0095682F"/>
    <w:rsid w:val="009A51C0"/>
    <w:rsid w:val="009B4C26"/>
    <w:rsid w:val="009C170F"/>
    <w:rsid w:val="009D3C73"/>
    <w:rsid w:val="009D6A98"/>
    <w:rsid w:val="00A05D76"/>
    <w:rsid w:val="00A076CA"/>
    <w:rsid w:val="00A41836"/>
    <w:rsid w:val="00A574E8"/>
    <w:rsid w:val="00A66DAE"/>
    <w:rsid w:val="00A7719D"/>
    <w:rsid w:val="00A80562"/>
    <w:rsid w:val="00AB74A0"/>
    <w:rsid w:val="00B2404C"/>
    <w:rsid w:val="00B51E2B"/>
    <w:rsid w:val="00B639D0"/>
    <w:rsid w:val="00B76744"/>
    <w:rsid w:val="00B93BFA"/>
    <w:rsid w:val="00C05502"/>
    <w:rsid w:val="00C14AB0"/>
    <w:rsid w:val="00C20AC9"/>
    <w:rsid w:val="00C2460D"/>
    <w:rsid w:val="00C63407"/>
    <w:rsid w:val="00C70272"/>
    <w:rsid w:val="00C84B88"/>
    <w:rsid w:val="00C94015"/>
    <w:rsid w:val="00CA7C0A"/>
    <w:rsid w:val="00CB2559"/>
    <w:rsid w:val="00CB2A86"/>
    <w:rsid w:val="00CD04D9"/>
    <w:rsid w:val="00CE2B2F"/>
    <w:rsid w:val="00CE39D1"/>
    <w:rsid w:val="00D0020D"/>
    <w:rsid w:val="00D12067"/>
    <w:rsid w:val="00D1521B"/>
    <w:rsid w:val="00D17B18"/>
    <w:rsid w:val="00D50F3F"/>
    <w:rsid w:val="00D84EB7"/>
    <w:rsid w:val="00D9537B"/>
    <w:rsid w:val="00DB236B"/>
    <w:rsid w:val="00DD0EC3"/>
    <w:rsid w:val="00E22573"/>
    <w:rsid w:val="00E27AFD"/>
    <w:rsid w:val="00E3005B"/>
    <w:rsid w:val="00E4644F"/>
    <w:rsid w:val="00E6787B"/>
    <w:rsid w:val="00E80A3D"/>
    <w:rsid w:val="00E858E2"/>
    <w:rsid w:val="00EC6E85"/>
    <w:rsid w:val="00EF5800"/>
    <w:rsid w:val="00F02433"/>
    <w:rsid w:val="00F14370"/>
    <w:rsid w:val="00F2164A"/>
    <w:rsid w:val="00F40190"/>
    <w:rsid w:val="00F56834"/>
    <w:rsid w:val="00F64D50"/>
    <w:rsid w:val="00F86B98"/>
    <w:rsid w:val="00F95B6B"/>
    <w:rsid w:val="00FA3573"/>
    <w:rsid w:val="00FB2524"/>
    <w:rsid w:val="00FC3C21"/>
    <w:rsid w:val="00FD62F6"/>
    <w:rsid w:val="00FF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F06011"/>
  <w15:docId w15:val="{6F910313-5596-45C6-AA6C-B6D72967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3E7"/>
    <w:pPr>
      <w:spacing w:after="0" w:line="300" w:lineRule="auto"/>
      <w:ind w:firstLine="720"/>
      <w:jc w:val="both"/>
    </w:pPr>
    <w:rPr>
      <w:rFonts w:ascii="Georgia Pro" w:hAnsi="Georgia P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6787B"/>
    <w:pPr>
      <w:keepNext/>
      <w:keepLines/>
      <w:spacing w:before="240" w:after="480"/>
      <w:ind w:firstLine="0"/>
      <w:jc w:val="center"/>
      <w:outlineLvl w:val="0"/>
    </w:pPr>
    <w:rPr>
      <w:rFonts w:ascii="Georgia Pro Black" w:eastAsiaTheme="majorEastAsia" w:hAnsi="Georgia Pro Black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D07C5"/>
    <w:pPr>
      <w:keepNext/>
      <w:keepLines/>
      <w:spacing w:before="240" w:after="240"/>
      <w:ind w:firstLine="0"/>
      <w:jc w:val="left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1521B"/>
    <w:pPr>
      <w:keepNext/>
      <w:keepLines/>
      <w:spacing w:before="120" w:after="120"/>
      <w:ind w:firstLine="0"/>
      <w:jc w:val="left"/>
      <w:outlineLvl w:val="2"/>
    </w:pPr>
    <w:rPr>
      <w:rFonts w:ascii="Georgia Pro Semibold" w:eastAsiaTheme="majorEastAsia" w:hAnsi="Georgia Pro Semibold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C84B88"/>
    <w:pPr>
      <w:keepNext/>
      <w:keepLines/>
      <w:spacing w:before="200" w:line="240" w:lineRule="auto"/>
      <w:ind w:firstLine="0"/>
      <w:jc w:val="left"/>
      <w:outlineLvl w:val="3"/>
    </w:pPr>
    <w:rPr>
      <w:rFonts w:asciiTheme="majorHAnsi" w:eastAsiaTheme="majorEastAsia" w:hAnsiTheme="majorHAnsi" w:cstheme="majorBidi"/>
      <w:bCs/>
      <w:i/>
      <w:color w:val="4472C4" w:themeColor="accent1"/>
      <w:sz w:val="24"/>
      <w:szCs w:val="24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C84B88"/>
    <w:pPr>
      <w:keepNext/>
      <w:keepLines/>
      <w:spacing w:before="200" w:line="240" w:lineRule="auto"/>
      <w:ind w:firstLine="0"/>
      <w:jc w:val="left"/>
      <w:outlineLvl w:val="4"/>
    </w:pPr>
    <w:rPr>
      <w:rFonts w:asciiTheme="majorHAnsi" w:eastAsiaTheme="majorEastAsia" w:hAnsiTheme="majorHAnsi" w:cstheme="majorBidi"/>
      <w:iCs/>
      <w:color w:val="4472C4" w:themeColor="accent1"/>
      <w:sz w:val="24"/>
      <w:szCs w:val="24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rsid w:val="00C84B88"/>
    <w:pPr>
      <w:keepNext/>
      <w:keepLines/>
      <w:spacing w:before="200" w:line="240" w:lineRule="auto"/>
      <w:ind w:firstLine="0"/>
      <w:jc w:val="left"/>
      <w:outlineLvl w:val="5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rsid w:val="00C84B88"/>
    <w:pPr>
      <w:keepNext/>
      <w:keepLines/>
      <w:spacing w:before="200" w:line="240" w:lineRule="auto"/>
      <w:ind w:firstLine="0"/>
      <w:jc w:val="left"/>
      <w:outlineLvl w:val="6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paragraph" w:styleId="Heading8">
    <w:name w:val="heading 8"/>
    <w:basedOn w:val="Normal"/>
    <w:next w:val="BodyText"/>
    <w:link w:val="Heading8Char"/>
    <w:uiPriority w:val="9"/>
    <w:unhideWhenUsed/>
    <w:qFormat/>
    <w:rsid w:val="00C84B88"/>
    <w:pPr>
      <w:keepNext/>
      <w:keepLines/>
      <w:spacing w:before="200" w:line="240" w:lineRule="auto"/>
      <w:ind w:firstLine="0"/>
      <w:jc w:val="left"/>
      <w:outlineLvl w:val="7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paragraph" w:styleId="Heading9">
    <w:name w:val="heading 9"/>
    <w:basedOn w:val="Normal"/>
    <w:next w:val="BodyText"/>
    <w:link w:val="Heading9Char"/>
    <w:uiPriority w:val="9"/>
    <w:unhideWhenUsed/>
    <w:qFormat/>
    <w:rsid w:val="00C84B88"/>
    <w:pPr>
      <w:keepNext/>
      <w:keepLines/>
      <w:spacing w:before="200" w:line="240" w:lineRule="auto"/>
      <w:ind w:firstLine="0"/>
      <w:jc w:val="left"/>
      <w:outlineLvl w:val="8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787B"/>
    <w:rPr>
      <w:rFonts w:ascii="Georgia Pro Black" w:eastAsiaTheme="majorEastAsia" w:hAnsi="Georgia Pro Black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07C5"/>
    <w:rPr>
      <w:rFonts w:ascii="Georgia Pro" w:eastAsiaTheme="majorEastAsia" w:hAnsi="Georgia Pro" w:cstheme="majorBidi"/>
      <w:b/>
      <w:sz w:val="26"/>
      <w:szCs w:val="26"/>
    </w:rPr>
  </w:style>
  <w:style w:type="paragraph" w:styleId="FootnoteText">
    <w:name w:val="footnote text"/>
    <w:basedOn w:val="Normal"/>
    <w:link w:val="FootnoteTextChar"/>
    <w:uiPriority w:val="9"/>
    <w:unhideWhenUsed/>
    <w:qFormat/>
    <w:rsid w:val="00E3005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005B"/>
    <w:rPr>
      <w:rFonts w:ascii="Georgia Pro" w:hAnsi="Georgia Pro"/>
      <w:sz w:val="20"/>
      <w:szCs w:val="20"/>
    </w:rPr>
  </w:style>
  <w:style w:type="character" w:styleId="FootnoteReference">
    <w:name w:val="footnote reference"/>
    <w:basedOn w:val="DefaultParagraphFont"/>
    <w:unhideWhenUsed/>
    <w:rsid w:val="00E3005B"/>
    <w:rPr>
      <w:vertAlign w:val="superscript"/>
    </w:rPr>
  </w:style>
  <w:style w:type="character" w:styleId="Hyperlink">
    <w:name w:val="Hyperlink"/>
    <w:basedOn w:val="DefaultParagraphFont"/>
    <w:unhideWhenUsed/>
    <w:rsid w:val="00E300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005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25183"/>
    <w:rPr>
      <w:rFonts w:ascii="Georgia Pro Cond Light" w:hAnsi="Georgia Pro Cond Light"/>
      <w:i/>
      <w:iCs/>
      <w:sz w:val="20"/>
    </w:rPr>
  </w:style>
  <w:style w:type="paragraph" w:styleId="Header">
    <w:name w:val="header"/>
    <w:basedOn w:val="Normal"/>
    <w:link w:val="HeaderChar"/>
    <w:uiPriority w:val="99"/>
    <w:unhideWhenUsed/>
    <w:rsid w:val="00A7719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19D"/>
    <w:rPr>
      <w:rFonts w:ascii="Georgia Pro" w:hAnsi="Georgia Pro"/>
    </w:rPr>
  </w:style>
  <w:style w:type="paragraph" w:styleId="Footer">
    <w:name w:val="footer"/>
    <w:basedOn w:val="Normal"/>
    <w:link w:val="FooterChar"/>
    <w:uiPriority w:val="99"/>
    <w:unhideWhenUsed/>
    <w:rsid w:val="00A7719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19D"/>
    <w:rPr>
      <w:rFonts w:ascii="Georgia Pro" w:hAnsi="Georgia Pro"/>
    </w:rPr>
  </w:style>
  <w:style w:type="table" w:styleId="TableGrid">
    <w:name w:val="Table Grid"/>
    <w:basedOn w:val="TableNormal"/>
    <w:rsid w:val="004F7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D50DE"/>
    <w:rPr>
      <w:color w:val="808080"/>
    </w:rPr>
  </w:style>
  <w:style w:type="paragraph" w:styleId="Caption">
    <w:name w:val="caption"/>
    <w:basedOn w:val="Normal"/>
    <w:next w:val="Normal"/>
    <w:link w:val="CaptionChar"/>
    <w:unhideWhenUsed/>
    <w:qFormat/>
    <w:rsid w:val="00D0020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nhideWhenUsed/>
    <w:qFormat/>
    <w:rsid w:val="0077784E"/>
  </w:style>
  <w:style w:type="character" w:customStyle="1" w:styleId="Heading3Char">
    <w:name w:val="Heading 3 Char"/>
    <w:basedOn w:val="DefaultParagraphFont"/>
    <w:link w:val="Heading3"/>
    <w:uiPriority w:val="9"/>
    <w:rsid w:val="00D1521B"/>
    <w:rPr>
      <w:rFonts w:ascii="Georgia Pro Semibold" w:eastAsiaTheme="majorEastAsia" w:hAnsi="Georgia Pro Semibold" w:cstheme="majorBidi"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C84B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4B8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C84B88"/>
    <w:pPr>
      <w:spacing w:before="180" w:after="180" w:line="240" w:lineRule="auto"/>
      <w:ind w:firstLine="0"/>
      <w:jc w:val="left"/>
    </w:pPr>
    <w:rPr>
      <w:rFonts w:asciiTheme="minorHAnsi" w:hAnsiTheme="minorHAnsi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84B88"/>
    <w:rPr>
      <w:sz w:val="24"/>
      <w:szCs w:val="24"/>
    </w:rPr>
  </w:style>
  <w:style w:type="paragraph" w:customStyle="1" w:styleId="FirstParagraph">
    <w:name w:val="First Paragraph"/>
    <w:basedOn w:val="BodyText"/>
    <w:next w:val="BodyText"/>
    <w:qFormat/>
    <w:rsid w:val="00C84B88"/>
  </w:style>
  <w:style w:type="character" w:customStyle="1" w:styleId="Heading4Char">
    <w:name w:val="Heading 4 Char"/>
    <w:basedOn w:val="DefaultParagraphFont"/>
    <w:link w:val="Heading4"/>
    <w:uiPriority w:val="9"/>
    <w:rsid w:val="00C84B88"/>
    <w:rPr>
      <w:rFonts w:asciiTheme="majorHAnsi" w:eastAsiaTheme="majorEastAsia" w:hAnsiTheme="majorHAnsi" w:cstheme="majorBidi"/>
      <w:bCs/>
      <w:i/>
      <w:color w:val="4472C4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84B88"/>
    <w:rPr>
      <w:rFonts w:asciiTheme="majorHAnsi" w:eastAsiaTheme="majorEastAsia" w:hAnsiTheme="majorHAnsi" w:cstheme="majorBidi"/>
      <w:iCs/>
      <w:color w:val="4472C4" w:themeColor="accent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84B88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C84B88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C84B88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C84B88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paragraph" w:customStyle="1" w:styleId="Compact">
    <w:name w:val="Compact"/>
    <w:basedOn w:val="BodyText"/>
    <w:qFormat/>
    <w:rsid w:val="00C84B88"/>
    <w:pPr>
      <w:spacing w:before="36" w:after="36"/>
    </w:pPr>
  </w:style>
  <w:style w:type="paragraph" w:styleId="Title">
    <w:name w:val="Title"/>
    <w:basedOn w:val="Normal"/>
    <w:next w:val="BodyText"/>
    <w:link w:val="TitleChar"/>
    <w:qFormat/>
    <w:rsid w:val="00C84B88"/>
    <w:pPr>
      <w:keepNext/>
      <w:keepLines/>
      <w:spacing w:before="480" w:after="240" w:line="240" w:lineRule="auto"/>
      <w:ind w:firstLine="0"/>
      <w:jc w:val="center"/>
    </w:pPr>
    <w:rPr>
      <w:rFonts w:asciiTheme="majorHAnsi" w:eastAsiaTheme="majorEastAsia" w:hAnsiTheme="majorHAnsi" w:cstheme="majorBidi"/>
      <w:b/>
      <w:bCs/>
      <w:color w:val="2D4F8E" w:themeColor="accent1" w:themeShade="B5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C84B88"/>
    <w:rPr>
      <w:rFonts w:asciiTheme="majorHAnsi" w:eastAsiaTheme="majorEastAsia" w:hAnsiTheme="majorHAnsi" w:cstheme="majorBidi"/>
      <w:b/>
      <w:bCs/>
      <w:color w:val="2D4F8E" w:themeColor="accent1" w:themeShade="B5"/>
      <w:sz w:val="36"/>
      <w:szCs w:val="36"/>
    </w:rPr>
  </w:style>
  <w:style w:type="paragraph" w:styleId="Subtitle">
    <w:name w:val="Subtitle"/>
    <w:basedOn w:val="Title"/>
    <w:next w:val="BodyText"/>
    <w:link w:val="SubtitleChar"/>
    <w:qFormat/>
    <w:rsid w:val="00C84B88"/>
    <w:pPr>
      <w:spacing w:before="240"/>
    </w:pPr>
    <w:rPr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C84B88"/>
    <w:rPr>
      <w:rFonts w:asciiTheme="majorHAnsi" w:eastAsiaTheme="majorEastAsia" w:hAnsiTheme="majorHAnsi" w:cstheme="majorBidi"/>
      <w:b/>
      <w:bCs/>
      <w:color w:val="2D4F8E" w:themeColor="accent1" w:themeShade="B5"/>
      <w:sz w:val="30"/>
      <w:szCs w:val="30"/>
    </w:rPr>
  </w:style>
  <w:style w:type="paragraph" w:customStyle="1" w:styleId="Author">
    <w:name w:val="Author"/>
    <w:next w:val="BodyText"/>
    <w:qFormat/>
    <w:rsid w:val="00C84B88"/>
    <w:pPr>
      <w:keepNext/>
      <w:keepLines/>
      <w:spacing w:after="200" w:line="240" w:lineRule="auto"/>
      <w:jc w:val="center"/>
    </w:pPr>
    <w:rPr>
      <w:sz w:val="24"/>
      <w:szCs w:val="24"/>
    </w:rPr>
  </w:style>
  <w:style w:type="paragraph" w:styleId="Date">
    <w:name w:val="Date"/>
    <w:next w:val="BodyText"/>
    <w:link w:val="DateChar"/>
    <w:qFormat/>
    <w:rsid w:val="00C84B88"/>
    <w:pPr>
      <w:keepNext/>
      <w:keepLines/>
      <w:spacing w:after="200" w:line="240" w:lineRule="auto"/>
      <w:jc w:val="center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C84B88"/>
    <w:rPr>
      <w:sz w:val="24"/>
      <w:szCs w:val="24"/>
    </w:rPr>
  </w:style>
  <w:style w:type="paragraph" w:customStyle="1" w:styleId="Abstract">
    <w:name w:val="Abstract"/>
    <w:basedOn w:val="Normal"/>
    <w:next w:val="BodyText"/>
    <w:qFormat/>
    <w:rsid w:val="00C84B88"/>
    <w:pPr>
      <w:keepNext/>
      <w:keepLines/>
      <w:spacing w:before="300" w:after="300" w:line="240" w:lineRule="auto"/>
      <w:ind w:firstLine="0"/>
      <w:jc w:val="left"/>
    </w:pPr>
    <w:rPr>
      <w:rFonts w:asciiTheme="minorHAnsi" w:hAnsiTheme="minorHAnsi"/>
      <w:sz w:val="20"/>
      <w:szCs w:val="20"/>
    </w:rPr>
  </w:style>
  <w:style w:type="paragraph" w:styleId="BlockText">
    <w:name w:val="Block Text"/>
    <w:basedOn w:val="BodyText"/>
    <w:next w:val="BodyText"/>
    <w:uiPriority w:val="9"/>
    <w:unhideWhenUsed/>
    <w:qFormat/>
    <w:rsid w:val="00C84B88"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rsid w:val="00C84B88"/>
    <w:pPr>
      <w:spacing w:after="200" w:line="240" w:lineRule="auto"/>
    </w:pPr>
    <w:rPr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rsid w:val="00C84B88"/>
    <w:pPr>
      <w:keepNext/>
      <w:keepLines/>
      <w:spacing w:line="240" w:lineRule="auto"/>
      <w:ind w:firstLine="0"/>
      <w:jc w:val="left"/>
    </w:pPr>
    <w:rPr>
      <w:rFonts w:asciiTheme="minorHAnsi" w:hAnsiTheme="minorHAnsi"/>
      <w:b/>
      <w:sz w:val="24"/>
      <w:szCs w:val="24"/>
    </w:rPr>
  </w:style>
  <w:style w:type="paragraph" w:customStyle="1" w:styleId="Definition">
    <w:name w:val="Definition"/>
    <w:basedOn w:val="Normal"/>
    <w:rsid w:val="00C84B88"/>
    <w:pPr>
      <w:spacing w:after="200" w:line="240" w:lineRule="auto"/>
      <w:ind w:firstLine="0"/>
      <w:jc w:val="left"/>
    </w:pPr>
    <w:rPr>
      <w:rFonts w:asciiTheme="minorHAnsi" w:hAnsiTheme="minorHAnsi"/>
      <w:sz w:val="24"/>
      <w:szCs w:val="24"/>
    </w:rPr>
  </w:style>
  <w:style w:type="paragraph" w:customStyle="1" w:styleId="TableCaption">
    <w:name w:val="Table Caption"/>
    <w:basedOn w:val="Caption"/>
    <w:rsid w:val="00C84B88"/>
    <w:pPr>
      <w:keepNext/>
      <w:spacing w:after="120"/>
      <w:ind w:firstLine="0"/>
      <w:jc w:val="left"/>
    </w:pPr>
    <w:rPr>
      <w:rFonts w:asciiTheme="minorHAnsi" w:hAnsiTheme="minorHAnsi"/>
      <w:iCs w:val="0"/>
      <w:color w:val="auto"/>
      <w:sz w:val="24"/>
      <w:szCs w:val="24"/>
    </w:rPr>
  </w:style>
  <w:style w:type="paragraph" w:customStyle="1" w:styleId="ImageCaption">
    <w:name w:val="Image Caption"/>
    <w:basedOn w:val="Caption"/>
    <w:rsid w:val="00C84B88"/>
    <w:pPr>
      <w:spacing w:after="120"/>
      <w:ind w:firstLine="0"/>
      <w:jc w:val="left"/>
    </w:pPr>
    <w:rPr>
      <w:rFonts w:asciiTheme="minorHAnsi" w:hAnsiTheme="minorHAnsi"/>
      <w:iCs w:val="0"/>
      <w:color w:val="auto"/>
      <w:sz w:val="24"/>
      <w:szCs w:val="24"/>
    </w:rPr>
  </w:style>
  <w:style w:type="paragraph" w:customStyle="1" w:styleId="Figure">
    <w:name w:val="Figure"/>
    <w:basedOn w:val="Normal"/>
    <w:rsid w:val="00C84B88"/>
    <w:pPr>
      <w:spacing w:after="200" w:line="240" w:lineRule="auto"/>
      <w:ind w:firstLine="0"/>
      <w:jc w:val="left"/>
    </w:pPr>
    <w:rPr>
      <w:rFonts w:asciiTheme="minorHAnsi" w:hAnsiTheme="minorHAnsi"/>
      <w:sz w:val="24"/>
      <w:szCs w:val="24"/>
    </w:rPr>
  </w:style>
  <w:style w:type="paragraph" w:customStyle="1" w:styleId="CaptionedFigure">
    <w:name w:val="Captioned Figure"/>
    <w:basedOn w:val="Figure"/>
    <w:rsid w:val="00C84B88"/>
    <w:pPr>
      <w:keepNext/>
    </w:pPr>
  </w:style>
  <w:style w:type="character" w:customStyle="1" w:styleId="CaptionChar">
    <w:name w:val="Caption Char"/>
    <w:basedOn w:val="DefaultParagraphFont"/>
    <w:link w:val="Caption"/>
    <w:rsid w:val="00C84B88"/>
    <w:rPr>
      <w:rFonts w:ascii="Georgia Pro" w:hAnsi="Georgia Pro"/>
      <w:i/>
      <w:iCs/>
      <w:color w:val="44546A" w:themeColor="text2"/>
      <w:sz w:val="18"/>
      <w:szCs w:val="18"/>
    </w:rPr>
  </w:style>
  <w:style w:type="character" w:customStyle="1" w:styleId="VerbatimChar">
    <w:name w:val="Verbatim Char"/>
    <w:basedOn w:val="CaptionChar"/>
    <w:link w:val="SourceCode"/>
    <w:rsid w:val="00C84B88"/>
    <w:rPr>
      <w:rFonts w:ascii="Consolas" w:hAnsi="Consolas"/>
      <w:i/>
      <w:iCs/>
      <w:color w:val="44546A" w:themeColor="text2"/>
      <w:sz w:val="18"/>
      <w:szCs w:val="18"/>
    </w:rPr>
  </w:style>
  <w:style w:type="character" w:customStyle="1" w:styleId="SectionNumber">
    <w:name w:val="Section Number"/>
    <w:basedOn w:val="CaptionChar"/>
    <w:rsid w:val="00C84B88"/>
    <w:rPr>
      <w:rFonts w:ascii="Georgia Pro" w:hAnsi="Georgia Pro"/>
      <w:i/>
      <w:iCs/>
      <w:color w:val="44546A" w:themeColor="text2"/>
      <w:sz w:val="18"/>
      <w:szCs w:val="18"/>
    </w:rPr>
  </w:style>
  <w:style w:type="paragraph" w:styleId="TOCHeading">
    <w:name w:val="TOC Heading"/>
    <w:basedOn w:val="Heading1"/>
    <w:next w:val="BodyText"/>
    <w:uiPriority w:val="39"/>
    <w:unhideWhenUsed/>
    <w:qFormat/>
    <w:rsid w:val="00C84B88"/>
    <w:pPr>
      <w:spacing w:after="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</w:rPr>
  </w:style>
  <w:style w:type="paragraph" w:customStyle="1" w:styleId="SourceCode">
    <w:name w:val="Source Code"/>
    <w:basedOn w:val="Normal"/>
    <w:link w:val="VerbatimChar"/>
    <w:rsid w:val="00C84B88"/>
    <w:pPr>
      <w:wordWrap w:val="0"/>
      <w:spacing w:after="200" w:line="240" w:lineRule="auto"/>
      <w:ind w:firstLine="0"/>
      <w:jc w:val="left"/>
    </w:pPr>
    <w:rPr>
      <w:rFonts w:ascii="Consolas" w:hAnsi="Consolas"/>
      <w:i/>
      <w:iCs/>
      <w:color w:val="44546A" w:themeColor="text2"/>
      <w:szCs w:val="18"/>
    </w:rPr>
  </w:style>
  <w:style w:type="character" w:customStyle="1" w:styleId="KeywordTok">
    <w:name w:val="KeywordTok"/>
    <w:basedOn w:val="VerbatimChar"/>
    <w:rsid w:val="00C84B88"/>
    <w:rPr>
      <w:rFonts w:ascii="Consolas" w:hAnsi="Consolas"/>
      <w:b/>
      <w:i/>
      <w:iCs/>
      <w:color w:val="007020"/>
      <w:sz w:val="18"/>
      <w:szCs w:val="18"/>
    </w:rPr>
  </w:style>
  <w:style w:type="character" w:customStyle="1" w:styleId="DataTypeTok">
    <w:name w:val="DataTypeTok"/>
    <w:basedOn w:val="VerbatimChar"/>
    <w:rsid w:val="00C84B88"/>
    <w:rPr>
      <w:rFonts w:ascii="Consolas" w:hAnsi="Consolas"/>
      <w:i/>
      <w:iCs/>
      <w:color w:val="902000"/>
      <w:sz w:val="18"/>
      <w:szCs w:val="18"/>
    </w:rPr>
  </w:style>
  <w:style w:type="character" w:customStyle="1" w:styleId="DecValTok">
    <w:name w:val="DecValTok"/>
    <w:basedOn w:val="VerbatimChar"/>
    <w:rsid w:val="00C84B88"/>
    <w:rPr>
      <w:rFonts w:ascii="Consolas" w:hAnsi="Consolas"/>
      <w:i/>
      <w:iCs/>
      <w:color w:val="40A070"/>
      <w:sz w:val="18"/>
      <w:szCs w:val="18"/>
    </w:rPr>
  </w:style>
  <w:style w:type="character" w:customStyle="1" w:styleId="BaseNTok">
    <w:name w:val="BaseNTok"/>
    <w:basedOn w:val="VerbatimChar"/>
    <w:rsid w:val="00C84B88"/>
    <w:rPr>
      <w:rFonts w:ascii="Consolas" w:hAnsi="Consolas"/>
      <w:i/>
      <w:iCs/>
      <w:color w:val="40A070"/>
      <w:sz w:val="18"/>
      <w:szCs w:val="18"/>
    </w:rPr>
  </w:style>
  <w:style w:type="character" w:customStyle="1" w:styleId="FloatTok">
    <w:name w:val="FloatTok"/>
    <w:basedOn w:val="VerbatimChar"/>
    <w:rsid w:val="00C84B88"/>
    <w:rPr>
      <w:rFonts w:ascii="Consolas" w:hAnsi="Consolas"/>
      <w:i/>
      <w:iCs/>
      <w:color w:val="40A070"/>
      <w:sz w:val="18"/>
      <w:szCs w:val="18"/>
    </w:rPr>
  </w:style>
  <w:style w:type="character" w:customStyle="1" w:styleId="ConstantTok">
    <w:name w:val="ConstantTok"/>
    <w:basedOn w:val="VerbatimChar"/>
    <w:rsid w:val="00C84B88"/>
    <w:rPr>
      <w:rFonts w:ascii="Consolas" w:hAnsi="Consolas"/>
      <w:i/>
      <w:iCs/>
      <w:color w:val="880000"/>
      <w:sz w:val="18"/>
      <w:szCs w:val="18"/>
    </w:rPr>
  </w:style>
  <w:style w:type="character" w:customStyle="1" w:styleId="CharTok">
    <w:name w:val="CharTok"/>
    <w:basedOn w:val="VerbatimChar"/>
    <w:rsid w:val="00C84B88"/>
    <w:rPr>
      <w:rFonts w:ascii="Consolas" w:hAnsi="Consolas"/>
      <w:i/>
      <w:iCs/>
      <w:color w:val="4070A0"/>
      <w:sz w:val="18"/>
      <w:szCs w:val="18"/>
    </w:rPr>
  </w:style>
  <w:style w:type="character" w:customStyle="1" w:styleId="SpecialCharTok">
    <w:name w:val="SpecialCharTok"/>
    <w:basedOn w:val="VerbatimChar"/>
    <w:rsid w:val="00C84B88"/>
    <w:rPr>
      <w:rFonts w:ascii="Consolas" w:hAnsi="Consolas"/>
      <w:i/>
      <w:iCs/>
      <w:color w:val="4070A0"/>
      <w:sz w:val="18"/>
      <w:szCs w:val="18"/>
    </w:rPr>
  </w:style>
  <w:style w:type="character" w:customStyle="1" w:styleId="StringTok">
    <w:name w:val="StringTok"/>
    <w:basedOn w:val="VerbatimChar"/>
    <w:rsid w:val="00C84B88"/>
    <w:rPr>
      <w:rFonts w:ascii="Consolas" w:hAnsi="Consolas"/>
      <w:i/>
      <w:iCs/>
      <w:color w:val="4070A0"/>
      <w:sz w:val="18"/>
      <w:szCs w:val="18"/>
    </w:rPr>
  </w:style>
  <w:style w:type="character" w:customStyle="1" w:styleId="VerbatimStringTok">
    <w:name w:val="VerbatimStringTok"/>
    <w:basedOn w:val="VerbatimChar"/>
    <w:rsid w:val="00C84B88"/>
    <w:rPr>
      <w:rFonts w:ascii="Consolas" w:hAnsi="Consolas"/>
      <w:i/>
      <w:iCs/>
      <w:color w:val="4070A0"/>
      <w:sz w:val="18"/>
      <w:szCs w:val="18"/>
    </w:rPr>
  </w:style>
  <w:style w:type="character" w:customStyle="1" w:styleId="SpecialStringTok">
    <w:name w:val="SpecialStringTok"/>
    <w:basedOn w:val="VerbatimChar"/>
    <w:rsid w:val="00C84B88"/>
    <w:rPr>
      <w:rFonts w:ascii="Consolas" w:hAnsi="Consolas"/>
      <w:i/>
      <w:iCs/>
      <w:color w:val="BB6688"/>
      <w:sz w:val="18"/>
      <w:szCs w:val="18"/>
    </w:rPr>
  </w:style>
  <w:style w:type="character" w:customStyle="1" w:styleId="ImportTok">
    <w:name w:val="ImportTok"/>
    <w:basedOn w:val="VerbatimChar"/>
    <w:rsid w:val="00C84B88"/>
    <w:rPr>
      <w:rFonts w:ascii="Consolas" w:hAnsi="Consolas"/>
      <w:i/>
      <w:iCs/>
      <w:color w:val="44546A" w:themeColor="text2"/>
      <w:sz w:val="18"/>
      <w:szCs w:val="18"/>
    </w:rPr>
  </w:style>
  <w:style w:type="character" w:customStyle="1" w:styleId="CommentTok">
    <w:name w:val="CommentTok"/>
    <w:basedOn w:val="VerbatimChar"/>
    <w:rsid w:val="00C84B88"/>
    <w:rPr>
      <w:rFonts w:ascii="Consolas" w:hAnsi="Consolas"/>
      <w:i w:val="0"/>
      <w:iCs/>
      <w:color w:val="60A0B0"/>
      <w:sz w:val="18"/>
      <w:szCs w:val="18"/>
    </w:rPr>
  </w:style>
  <w:style w:type="character" w:customStyle="1" w:styleId="DocumentationTok">
    <w:name w:val="DocumentationTok"/>
    <w:basedOn w:val="VerbatimChar"/>
    <w:rsid w:val="00C84B88"/>
    <w:rPr>
      <w:rFonts w:ascii="Consolas" w:hAnsi="Consolas"/>
      <w:i w:val="0"/>
      <w:iCs/>
      <w:color w:val="BA2121"/>
      <w:sz w:val="18"/>
      <w:szCs w:val="18"/>
    </w:rPr>
  </w:style>
  <w:style w:type="character" w:customStyle="1" w:styleId="AnnotationTok">
    <w:name w:val="AnnotationTok"/>
    <w:basedOn w:val="VerbatimChar"/>
    <w:rsid w:val="00C84B88"/>
    <w:rPr>
      <w:rFonts w:ascii="Consolas" w:hAnsi="Consolas"/>
      <w:b/>
      <w:i w:val="0"/>
      <w:iCs/>
      <w:color w:val="60A0B0"/>
      <w:sz w:val="18"/>
      <w:szCs w:val="18"/>
    </w:rPr>
  </w:style>
  <w:style w:type="character" w:customStyle="1" w:styleId="CommentVarTok">
    <w:name w:val="CommentVarTok"/>
    <w:basedOn w:val="VerbatimChar"/>
    <w:rsid w:val="00C84B88"/>
    <w:rPr>
      <w:rFonts w:ascii="Consolas" w:hAnsi="Consolas"/>
      <w:b/>
      <w:i w:val="0"/>
      <w:iCs/>
      <w:color w:val="60A0B0"/>
      <w:sz w:val="18"/>
      <w:szCs w:val="18"/>
    </w:rPr>
  </w:style>
  <w:style w:type="character" w:customStyle="1" w:styleId="OtherTok">
    <w:name w:val="OtherTok"/>
    <w:basedOn w:val="VerbatimChar"/>
    <w:rsid w:val="00C84B88"/>
    <w:rPr>
      <w:rFonts w:ascii="Consolas" w:hAnsi="Consolas"/>
      <w:i/>
      <w:iCs/>
      <w:color w:val="007020"/>
      <w:sz w:val="18"/>
      <w:szCs w:val="18"/>
    </w:rPr>
  </w:style>
  <w:style w:type="character" w:customStyle="1" w:styleId="FunctionTok">
    <w:name w:val="FunctionTok"/>
    <w:basedOn w:val="VerbatimChar"/>
    <w:rsid w:val="00C84B88"/>
    <w:rPr>
      <w:rFonts w:ascii="Consolas" w:hAnsi="Consolas"/>
      <w:i/>
      <w:iCs/>
      <w:color w:val="06287E"/>
      <w:sz w:val="18"/>
      <w:szCs w:val="18"/>
    </w:rPr>
  </w:style>
  <w:style w:type="character" w:customStyle="1" w:styleId="VariableTok">
    <w:name w:val="VariableTok"/>
    <w:basedOn w:val="VerbatimChar"/>
    <w:rsid w:val="00C84B88"/>
    <w:rPr>
      <w:rFonts w:ascii="Consolas" w:hAnsi="Consolas"/>
      <w:i/>
      <w:iCs/>
      <w:color w:val="19177C"/>
      <w:sz w:val="18"/>
      <w:szCs w:val="18"/>
    </w:rPr>
  </w:style>
  <w:style w:type="character" w:customStyle="1" w:styleId="ControlFlowTok">
    <w:name w:val="ControlFlowTok"/>
    <w:basedOn w:val="VerbatimChar"/>
    <w:rsid w:val="00C84B88"/>
    <w:rPr>
      <w:rFonts w:ascii="Consolas" w:hAnsi="Consolas"/>
      <w:b/>
      <w:i/>
      <w:iCs/>
      <w:color w:val="007020"/>
      <w:sz w:val="18"/>
      <w:szCs w:val="18"/>
    </w:rPr>
  </w:style>
  <w:style w:type="character" w:customStyle="1" w:styleId="OperatorTok">
    <w:name w:val="OperatorTok"/>
    <w:basedOn w:val="VerbatimChar"/>
    <w:rsid w:val="00C84B88"/>
    <w:rPr>
      <w:rFonts w:ascii="Consolas" w:hAnsi="Consolas"/>
      <w:i/>
      <w:iCs/>
      <w:color w:val="666666"/>
      <w:sz w:val="18"/>
      <w:szCs w:val="18"/>
    </w:rPr>
  </w:style>
  <w:style w:type="character" w:customStyle="1" w:styleId="BuiltInTok">
    <w:name w:val="BuiltInTok"/>
    <w:basedOn w:val="VerbatimChar"/>
    <w:rsid w:val="00C84B88"/>
    <w:rPr>
      <w:rFonts w:ascii="Consolas" w:hAnsi="Consolas"/>
      <w:i/>
      <w:iCs/>
      <w:color w:val="44546A" w:themeColor="text2"/>
      <w:sz w:val="18"/>
      <w:szCs w:val="18"/>
    </w:rPr>
  </w:style>
  <w:style w:type="character" w:customStyle="1" w:styleId="ExtensionTok">
    <w:name w:val="ExtensionTok"/>
    <w:basedOn w:val="VerbatimChar"/>
    <w:rsid w:val="00C84B88"/>
    <w:rPr>
      <w:rFonts w:ascii="Consolas" w:hAnsi="Consolas"/>
      <w:i/>
      <w:iCs/>
      <w:color w:val="44546A" w:themeColor="text2"/>
      <w:sz w:val="18"/>
      <w:szCs w:val="18"/>
    </w:rPr>
  </w:style>
  <w:style w:type="character" w:customStyle="1" w:styleId="PreprocessorTok">
    <w:name w:val="PreprocessorTok"/>
    <w:basedOn w:val="VerbatimChar"/>
    <w:rsid w:val="00C84B88"/>
    <w:rPr>
      <w:rFonts w:ascii="Consolas" w:hAnsi="Consolas"/>
      <w:i/>
      <w:iCs/>
      <w:color w:val="BC7A00"/>
      <w:sz w:val="18"/>
      <w:szCs w:val="18"/>
    </w:rPr>
  </w:style>
  <w:style w:type="character" w:customStyle="1" w:styleId="AttributeTok">
    <w:name w:val="AttributeTok"/>
    <w:basedOn w:val="VerbatimChar"/>
    <w:rsid w:val="00C84B88"/>
    <w:rPr>
      <w:rFonts w:ascii="Consolas" w:hAnsi="Consolas"/>
      <w:i/>
      <w:iCs/>
      <w:color w:val="7D9029"/>
      <w:sz w:val="18"/>
      <w:szCs w:val="18"/>
    </w:rPr>
  </w:style>
  <w:style w:type="character" w:customStyle="1" w:styleId="RegionMarkerTok">
    <w:name w:val="RegionMarkerTok"/>
    <w:basedOn w:val="VerbatimChar"/>
    <w:rsid w:val="00C84B88"/>
    <w:rPr>
      <w:rFonts w:ascii="Consolas" w:hAnsi="Consolas"/>
      <w:i/>
      <w:iCs/>
      <w:color w:val="44546A" w:themeColor="text2"/>
      <w:sz w:val="18"/>
      <w:szCs w:val="18"/>
    </w:rPr>
  </w:style>
  <w:style w:type="character" w:customStyle="1" w:styleId="InformationTok">
    <w:name w:val="InformationTok"/>
    <w:basedOn w:val="VerbatimChar"/>
    <w:rsid w:val="00C84B88"/>
    <w:rPr>
      <w:rFonts w:ascii="Consolas" w:hAnsi="Consolas"/>
      <w:b/>
      <w:i w:val="0"/>
      <w:iCs/>
      <w:color w:val="60A0B0"/>
      <w:sz w:val="18"/>
      <w:szCs w:val="18"/>
    </w:rPr>
  </w:style>
  <w:style w:type="character" w:customStyle="1" w:styleId="WarningTok">
    <w:name w:val="WarningTok"/>
    <w:basedOn w:val="VerbatimChar"/>
    <w:rsid w:val="00C84B88"/>
    <w:rPr>
      <w:rFonts w:ascii="Consolas" w:hAnsi="Consolas"/>
      <w:b/>
      <w:i w:val="0"/>
      <w:iCs/>
      <w:color w:val="60A0B0"/>
      <w:sz w:val="18"/>
      <w:szCs w:val="18"/>
    </w:rPr>
  </w:style>
  <w:style w:type="character" w:customStyle="1" w:styleId="AlertTok">
    <w:name w:val="AlertTok"/>
    <w:basedOn w:val="VerbatimChar"/>
    <w:rsid w:val="00C84B88"/>
    <w:rPr>
      <w:rFonts w:ascii="Consolas" w:hAnsi="Consolas"/>
      <w:b/>
      <w:i/>
      <w:iCs/>
      <w:color w:val="FF0000"/>
      <w:sz w:val="18"/>
      <w:szCs w:val="18"/>
    </w:rPr>
  </w:style>
  <w:style w:type="character" w:customStyle="1" w:styleId="ErrorTok">
    <w:name w:val="ErrorTok"/>
    <w:basedOn w:val="VerbatimChar"/>
    <w:rsid w:val="00C84B88"/>
    <w:rPr>
      <w:rFonts w:ascii="Consolas" w:hAnsi="Consolas"/>
      <w:b/>
      <w:i/>
      <w:iCs/>
      <w:color w:val="FF0000"/>
      <w:sz w:val="18"/>
      <w:szCs w:val="18"/>
    </w:rPr>
  </w:style>
  <w:style w:type="character" w:customStyle="1" w:styleId="NormalTok">
    <w:name w:val="NormalTok"/>
    <w:basedOn w:val="VerbatimChar"/>
    <w:rsid w:val="00C84B88"/>
    <w:rPr>
      <w:rFonts w:ascii="Consolas" w:hAnsi="Consolas"/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9A51C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D5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6.jpeg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codrinamaria09@gmail.com" TargetMode="External"/><Relationship Id="rId25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image" Target="media/image9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image" Target="media/image8.jpeg"/><Relationship Id="rId10" Type="http://schemas.openxmlformats.org/officeDocument/2006/relationships/endnotes" Target="endnotes.xml"/><Relationship Id="rId19" Type="http://schemas.openxmlformats.org/officeDocument/2006/relationships/image" Target="media/image4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7.jpe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OneDrive%20-%20Technical%20University%20of%20Cluj-Napoca\Documents\Custom%20Office%20Templates\template_jXGEN_w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BD2DC37B6614CA6DA398E1FC89FE3" ma:contentTypeVersion="13" ma:contentTypeDescription="Create a new document." ma:contentTypeScope="" ma:versionID="e6f6487d02e1d06d1c8d7a77ac5d9dfc">
  <xsd:schema xmlns:xsd="http://www.w3.org/2001/XMLSchema" xmlns:xs="http://www.w3.org/2001/XMLSchema" xmlns:p="http://schemas.microsoft.com/office/2006/metadata/properties" xmlns:ns3="b74e714a-01a8-4ca3-a392-558b95143d21" xmlns:ns4="88ee83e8-ce49-4352-9272-c93a6397ec5d" targetNamespace="http://schemas.microsoft.com/office/2006/metadata/properties" ma:root="true" ma:fieldsID="d94f7e09e398906e516ff6894fe5df70" ns3:_="" ns4:_="">
    <xsd:import namespace="b74e714a-01a8-4ca3-a392-558b95143d21"/>
    <xsd:import namespace="88ee83e8-ce49-4352-9272-c93a6397ec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e714a-01a8-4ca3-a392-558b95143d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e83e8-ce49-4352-9272-c93a6397ec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SourceType>JournalArticle</b:SourceType>
    <b:Title>A two-level solution approach for solving the generalized minimum spanning tree problem</b:Title>
    <b:Year>2018</b:Year>
    <b:StandardNumber>03772217</b:StandardNumber>
    <b:Pages>478-487</b:Pages>
    <b:JournalName>European Journal of Operational Research</b:JournalName>
    <b:Volume>265</b:Volume>
    <b:Issue>2</b:Issue>
    <b:Author>
      <b:Author>
        <b:NameList>
          <b:Person>
            <b:First>Petrică C.</b:First>
            <b:Last>Pop</b:Last>
          </b:Person>
          <b:Person>
            <b:First>Oliviu</b:First>
            <b:Last>Matei</b:Last>
          </b:Person>
          <b:Person>
            <b:First>Cosmin</b:First>
            <b:Last>Sabo</b:Last>
          </b:Person>
          <b:Person>
            <b:First>Adrian</b:First>
            <b:Last>Petrovan</b:Last>
          </b:Person>
        </b:NameList>
      </b:Author>
    </b:Author>
    <b:Tag>pop2018</b:Tag>
    <b:Guid>{2F436785-AE74-4BA8-B4BD-06737D126A81}</b:Guid>
    <b:RefOrder>1</b:RefOrder>
  </b:Source>
</b:Sources>
</file>

<file path=customXml/itemProps1.xml><?xml version="1.0" encoding="utf-8"?>
<ds:datastoreItem xmlns:ds="http://schemas.openxmlformats.org/officeDocument/2006/customXml" ds:itemID="{12429C53-3111-4D3F-B05F-A8DAA3EB0B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CB19F3-AE3D-4427-B4A4-E0F0B8B53D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D52218-3CA4-427B-B063-BB9E236DA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e714a-01a8-4ca3-a392-558b95143d21"/>
    <ds:schemaRef ds:uri="88ee83e8-ce49-4352-9272-c93a6397ec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A6D845-138D-4ADE-A4F3-1AB444874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template_jXGEN_w1.dotm</Template>
  <TotalTime>1</TotalTime>
  <Pages>7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Andrei Horvat-Marc</dc:creator>
  <cp:lastModifiedBy>Office Universitas</cp:lastModifiedBy>
  <cp:revision>2</cp:revision>
  <cp:lastPrinted>2021-11-16T18:47:00Z</cp:lastPrinted>
  <dcterms:created xsi:type="dcterms:W3CDTF">2024-05-16T12:51:00Z</dcterms:created>
  <dcterms:modified xsi:type="dcterms:W3CDTF">2024-05-16T12:51:00Z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0x010100913BD2DC37B6614CA6DA398E1FC89FE3</vt:lpwstr>
  </property>
  <property fmtid="{D5CDD505-2E9C-101B-9397-08002B2CF9AE}" pid="3" name="MSIP_Label_5b58b62f-6f94-46bd-8089-18e64b0a9abb_Enabled">
    <vt:lpwstr>true</vt:lpwstr>
  </property>
  <property fmtid="{D5CDD505-2E9C-101B-9397-08002B2CF9AE}" pid="4" name="MSIP_Label_5b58b62f-6f94-46bd-8089-18e64b0a9abb_SetDate">
    <vt:lpwstr>2023-10-10T06:01:56Z</vt:lpwstr>
  </property>
  <property fmtid="{D5CDD505-2E9C-101B-9397-08002B2CF9AE}" pid="5" name="MSIP_Label_5b58b62f-6f94-46bd-8089-18e64b0a9abb_Method">
    <vt:lpwstr>Standard</vt:lpwstr>
  </property>
  <property fmtid="{D5CDD505-2E9C-101B-9397-08002B2CF9AE}" pid="6" name="MSIP_Label_5b58b62f-6f94-46bd-8089-18e64b0a9abb_Name">
    <vt:lpwstr>defa4170-0d19-0005-0004-bc88714345d2</vt:lpwstr>
  </property>
  <property fmtid="{D5CDD505-2E9C-101B-9397-08002B2CF9AE}" pid="7" name="MSIP_Label_5b58b62f-6f94-46bd-8089-18e64b0a9abb_SiteId">
    <vt:lpwstr>a6eb79fa-c4a9-4cce-818d-b85274d15305</vt:lpwstr>
  </property>
  <property fmtid="{D5CDD505-2E9C-101B-9397-08002B2CF9AE}" pid="8" name="MSIP_Label_5b58b62f-6f94-46bd-8089-18e64b0a9abb_ActionId">
    <vt:lpwstr>6e1be6e2-9975-4043-a31f-4aff5792cb9d</vt:lpwstr>
  </property>
  <property fmtid="{D5CDD505-2E9C-101B-9397-08002B2CF9AE}" pid="9" name="MSIP_Label_5b58b62f-6f94-46bd-8089-18e64b0a9abb_ContentBits">
    <vt:lpwstr>0</vt:lpwstr>
  </property>
</Properties>
</file>